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37" w:rsidRPr="00C30C72" w:rsidRDefault="00167B37" w:rsidP="00167B37">
      <w:pPr>
        <w:ind w:firstLineChars="171" w:firstLine="360"/>
        <w:rPr>
          <w:b/>
        </w:rPr>
      </w:pPr>
      <w:r w:rsidRPr="00C30C72">
        <w:rPr>
          <w:rFonts w:hint="eastAsia"/>
          <w:b/>
        </w:rPr>
        <w:t>別表</w:t>
      </w:r>
      <w:bookmarkStart w:id="0" w:name="_GoBack"/>
      <w:bookmarkEnd w:id="0"/>
    </w:p>
    <w:p w:rsidR="00167B37" w:rsidRDefault="00167B37" w:rsidP="00167B37">
      <w:pPr>
        <w:spacing w:line="160" w:lineRule="exact"/>
      </w:pPr>
    </w:p>
    <w:p w:rsidR="00167B37" w:rsidRPr="00C30C72" w:rsidRDefault="00167B37" w:rsidP="00167B37">
      <w:pPr>
        <w:jc w:val="center"/>
        <w:rPr>
          <w:b/>
          <w:sz w:val="28"/>
          <w:szCs w:val="28"/>
        </w:rPr>
      </w:pPr>
      <w:r w:rsidRPr="00C30C72">
        <w:rPr>
          <w:rFonts w:hint="eastAsia"/>
          <w:b/>
          <w:spacing w:val="144"/>
          <w:kern w:val="0"/>
          <w:sz w:val="28"/>
          <w:szCs w:val="28"/>
          <w:fitText w:val="3120" w:id="937121792"/>
        </w:rPr>
        <w:t>機械器具調</w:t>
      </w:r>
      <w:r w:rsidRPr="00C30C72">
        <w:rPr>
          <w:rFonts w:hint="eastAsia"/>
          <w:b/>
          <w:kern w:val="0"/>
          <w:sz w:val="28"/>
          <w:szCs w:val="28"/>
          <w:fitText w:val="3120" w:id="937121792"/>
        </w:rPr>
        <w:t>書</w:t>
      </w:r>
    </w:p>
    <w:p w:rsidR="00167B37" w:rsidRDefault="00167B37" w:rsidP="00167B37">
      <w:pPr>
        <w:spacing w:line="160" w:lineRule="exact"/>
      </w:pPr>
    </w:p>
    <w:p w:rsidR="00167B37" w:rsidRDefault="00167B37" w:rsidP="00167B37">
      <w:pPr>
        <w:spacing w:line="360" w:lineRule="auto"/>
        <w:ind w:rightChars="180" w:right="378"/>
        <w:jc w:val="right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993"/>
        <w:gridCol w:w="2520"/>
        <w:gridCol w:w="2280"/>
        <w:gridCol w:w="960"/>
        <w:gridCol w:w="1552"/>
      </w:tblGrid>
      <w:tr w:rsidR="00167B37" w:rsidTr="000256CE">
        <w:trPr>
          <w:trHeight w:hRule="exact" w:val="5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67B37" w:rsidRDefault="00167B37" w:rsidP="000256CE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vAlign w:val="center"/>
          </w:tcPr>
          <w:p w:rsidR="00167B37" w:rsidRDefault="00167B37" w:rsidP="000256CE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280" w:type="dxa"/>
            <w:tcBorders>
              <w:top w:val="single" w:sz="6" w:space="0" w:color="auto"/>
            </w:tcBorders>
            <w:vAlign w:val="center"/>
          </w:tcPr>
          <w:p w:rsidR="00167B37" w:rsidRDefault="00167B37" w:rsidP="000256CE">
            <w:pPr>
              <w:jc w:val="center"/>
            </w:pPr>
            <w:r w:rsidRPr="00C30C72">
              <w:rPr>
                <w:rFonts w:hint="eastAsia"/>
                <w:spacing w:val="59"/>
                <w:fitText w:val="1470" w:id="937121793"/>
              </w:rPr>
              <w:t>型式、性</w:t>
            </w:r>
            <w:r w:rsidRPr="00C30C72">
              <w:rPr>
                <w:rFonts w:hint="eastAsia"/>
                <w:fitText w:val="1470" w:id="937121793"/>
              </w:rPr>
              <w:t>能</w:t>
            </w:r>
          </w:p>
        </w:tc>
        <w:tc>
          <w:tcPr>
            <w:tcW w:w="960" w:type="dxa"/>
            <w:tcBorders>
              <w:top w:val="single" w:sz="6" w:space="0" w:color="auto"/>
            </w:tcBorders>
            <w:vAlign w:val="center"/>
          </w:tcPr>
          <w:p w:rsidR="00167B37" w:rsidRDefault="00167B37" w:rsidP="000256CE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7B37" w:rsidRDefault="00167B37" w:rsidP="000256C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67B37" w:rsidTr="000256CE">
        <w:trPr>
          <w:trHeight w:hRule="exact" w:val="10812"/>
          <w:jc w:val="center"/>
        </w:trPr>
        <w:tc>
          <w:tcPr>
            <w:tcW w:w="1993" w:type="dxa"/>
            <w:tcBorders>
              <w:left w:val="single" w:sz="6" w:space="0" w:color="auto"/>
              <w:bottom w:val="single" w:sz="6" w:space="0" w:color="auto"/>
            </w:tcBorders>
          </w:tcPr>
          <w:p w:rsidR="00167B37" w:rsidRDefault="00167B37" w:rsidP="000256CE"/>
        </w:tc>
        <w:tc>
          <w:tcPr>
            <w:tcW w:w="2520" w:type="dxa"/>
            <w:tcBorders>
              <w:bottom w:val="single" w:sz="6" w:space="0" w:color="auto"/>
            </w:tcBorders>
          </w:tcPr>
          <w:p w:rsidR="00167B37" w:rsidRDefault="00167B37" w:rsidP="000256CE"/>
        </w:tc>
        <w:tc>
          <w:tcPr>
            <w:tcW w:w="2280" w:type="dxa"/>
            <w:tcBorders>
              <w:bottom w:val="single" w:sz="6" w:space="0" w:color="auto"/>
            </w:tcBorders>
          </w:tcPr>
          <w:p w:rsidR="00167B37" w:rsidRDefault="00167B37" w:rsidP="000256CE"/>
        </w:tc>
        <w:tc>
          <w:tcPr>
            <w:tcW w:w="960" w:type="dxa"/>
            <w:tcBorders>
              <w:bottom w:val="single" w:sz="6" w:space="0" w:color="auto"/>
            </w:tcBorders>
          </w:tcPr>
          <w:p w:rsidR="00167B37" w:rsidRDefault="00167B37" w:rsidP="000256CE"/>
        </w:tc>
        <w:tc>
          <w:tcPr>
            <w:tcW w:w="1552" w:type="dxa"/>
            <w:tcBorders>
              <w:bottom w:val="single" w:sz="6" w:space="0" w:color="auto"/>
              <w:right w:val="single" w:sz="6" w:space="0" w:color="auto"/>
            </w:tcBorders>
          </w:tcPr>
          <w:p w:rsidR="00167B37" w:rsidRDefault="00167B37" w:rsidP="000256CE"/>
        </w:tc>
      </w:tr>
    </w:tbl>
    <w:p w:rsidR="00167B37" w:rsidRDefault="00167B37" w:rsidP="00167B37">
      <w:pPr>
        <w:snapToGrid w:val="0"/>
        <w:spacing w:line="140" w:lineRule="exact"/>
        <w:ind w:left="424" w:hangingChars="202" w:hanging="424"/>
      </w:pPr>
    </w:p>
    <w:p w:rsidR="00167B37" w:rsidRDefault="00167B37" w:rsidP="00167B37">
      <w:pPr>
        <w:snapToGrid w:val="0"/>
        <w:ind w:leftChars="171" w:left="842" w:rightChars="123" w:right="258" w:hangingChars="230" w:hanging="483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種別の欄には「管の切断用の機械器具」、「管の加工用の機械器具」、「接合用の機械器具」、「水圧テストポンプ」の別を記入すること。</w:t>
      </w:r>
    </w:p>
    <w:p w:rsidR="00167B37" w:rsidRDefault="00167B37" w:rsidP="00167B37">
      <w:pPr>
        <w:snapToGrid w:val="0"/>
        <w:ind w:leftChars="171" w:left="422" w:hangingChars="30" w:hanging="63"/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 xml:space="preserve">) </w:t>
      </w:r>
      <w:r>
        <w:rPr>
          <w:rFonts w:hint="eastAsia"/>
        </w:rPr>
        <w:t>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列４番とすること。</w:t>
      </w:r>
    </w:p>
    <w:p w:rsidR="009E443E" w:rsidRPr="00167B37" w:rsidRDefault="009E443E" w:rsidP="00A87396"/>
    <w:sectPr w:rsidR="009E443E" w:rsidRPr="00167B37" w:rsidSect="00027C80">
      <w:pgSz w:w="11907" w:h="16840" w:code="9"/>
      <w:pgMar w:top="1134" w:right="964" w:bottom="907" w:left="1134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E9"/>
    <w:rsid w:val="0006029D"/>
    <w:rsid w:val="00167B37"/>
    <w:rsid w:val="002F133E"/>
    <w:rsid w:val="008F46E9"/>
    <w:rsid w:val="009E443E"/>
    <w:rsid w:val="00A87396"/>
    <w:rsid w:val="00C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119C4D-1C90-4552-B7EB-914618B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3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3</cp:revision>
  <dcterms:created xsi:type="dcterms:W3CDTF">2022-10-25T06:06:00Z</dcterms:created>
  <dcterms:modified xsi:type="dcterms:W3CDTF">2022-10-28T04:22:00Z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13472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