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54DC" w14:textId="77777777" w:rsidR="00426CE3" w:rsidRPr="00830C4E" w:rsidRDefault="00426CE3" w:rsidP="00426CE3">
      <w:r w:rsidRPr="00830C4E">
        <w:rPr>
          <w:rFonts w:hint="eastAsia"/>
        </w:rPr>
        <w:t>様式第１号（第５条関係）</w:t>
      </w:r>
    </w:p>
    <w:p w14:paraId="5EBD3936" w14:textId="77777777" w:rsidR="00426CE3" w:rsidRPr="00830C4E" w:rsidRDefault="00426CE3" w:rsidP="00426CE3">
      <w:pPr>
        <w:spacing w:line="240" w:lineRule="atLeast"/>
      </w:pPr>
    </w:p>
    <w:p w14:paraId="1C48BCCA" w14:textId="77777777" w:rsidR="00426CE3" w:rsidRDefault="00426CE3" w:rsidP="00426CE3">
      <w:pPr>
        <w:pStyle w:val="a4"/>
        <w:spacing w:line="240" w:lineRule="atLeast"/>
        <w:jc w:val="center"/>
        <w:rPr>
          <w:rFonts w:asciiTheme="majorEastAsia" w:eastAsiaTheme="majorEastAsia" w:hAnsiTheme="majorEastAsia"/>
          <w:b/>
          <w:color w:val="000000" w:themeColor="text1"/>
          <w:sz w:val="26"/>
          <w:szCs w:val="26"/>
        </w:rPr>
      </w:pPr>
      <w:r w:rsidRPr="00B709BC">
        <w:rPr>
          <w:rFonts w:asciiTheme="majorEastAsia" w:eastAsiaTheme="majorEastAsia" w:hAnsiTheme="majorEastAsia" w:hint="eastAsia"/>
          <w:b/>
          <w:color w:val="000000" w:themeColor="text1"/>
          <w:sz w:val="26"/>
          <w:szCs w:val="26"/>
        </w:rPr>
        <w:t>角田市</w:t>
      </w:r>
      <w:r>
        <w:rPr>
          <w:rFonts w:asciiTheme="majorEastAsia" w:eastAsiaTheme="majorEastAsia" w:hAnsiTheme="majorEastAsia" w:hint="eastAsia"/>
          <w:b/>
          <w:color w:val="000000" w:themeColor="text1"/>
          <w:sz w:val="26"/>
          <w:szCs w:val="26"/>
        </w:rPr>
        <w:t>物価</w:t>
      </w:r>
      <w:r w:rsidRPr="00B709BC">
        <w:rPr>
          <w:rFonts w:asciiTheme="majorEastAsia" w:eastAsiaTheme="majorEastAsia" w:hAnsiTheme="majorEastAsia" w:hint="eastAsia"/>
          <w:b/>
          <w:color w:val="000000" w:themeColor="text1"/>
          <w:sz w:val="26"/>
          <w:szCs w:val="26"/>
        </w:rPr>
        <w:t>高騰</w:t>
      </w:r>
      <w:r>
        <w:rPr>
          <w:rFonts w:asciiTheme="majorEastAsia" w:eastAsiaTheme="majorEastAsia" w:hAnsiTheme="majorEastAsia" w:hint="eastAsia"/>
          <w:b/>
          <w:color w:val="000000" w:themeColor="text1"/>
          <w:sz w:val="26"/>
          <w:szCs w:val="26"/>
        </w:rPr>
        <w:t>等</w:t>
      </w:r>
      <w:r w:rsidRPr="00B709BC">
        <w:rPr>
          <w:rFonts w:asciiTheme="majorEastAsia" w:eastAsiaTheme="majorEastAsia" w:hAnsiTheme="majorEastAsia" w:hint="eastAsia"/>
          <w:b/>
          <w:color w:val="000000" w:themeColor="text1"/>
          <w:sz w:val="26"/>
          <w:szCs w:val="26"/>
        </w:rPr>
        <w:t>対策医療・介護施設等特別応援金支給申請書</w:t>
      </w:r>
    </w:p>
    <w:p w14:paraId="2D7F41A3" w14:textId="3DD12CBB" w:rsidR="00426CE3" w:rsidRPr="00B709BC" w:rsidRDefault="00426CE3" w:rsidP="00426CE3">
      <w:pPr>
        <w:pStyle w:val="a4"/>
        <w:spacing w:line="240" w:lineRule="atLeast"/>
        <w:jc w:val="center"/>
        <w:rPr>
          <w:rFonts w:asciiTheme="majorEastAsia" w:eastAsiaTheme="majorEastAsia" w:hAnsiTheme="majorEastAsia"/>
          <w:b/>
          <w:color w:val="000000" w:themeColor="text1"/>
          <w:sz w:val="26"/>
          <w:szCs w:val="26"/>
        </w:rPr>
      </w:pPr>
      <w:r w:rsidRPr="00B204F1">
        <w:rPr>
          <w:rFonts w:asciiTheme="majorEastAsia" w:eastAsiaTheme="majorEastAsia" w:hAnsiTheme="majorEastAsia" w:hint="eastAsia"/>
          <w:b/>
          <w:color w:val="000000" w:themeColor="text1"/>
          <w:sz w:val="26"/>
          <w:szCs w:val="26"/>
        </w:rPr>
        <w:t>（介護関係分）</w:t>
      </w:r>
      <w:r>
        <w:rPr>
          <w:rFonts w:asciiTheme="majorEastAsia" w:eastAsiaTheme="majorEastAsia" w:hAnsiTheme="majorEastAsia" w:hint="eastAsia"/>
          <w:b/>
          <w:color w:val="000000" w:themeColor="text1"/>
          <w:sz w:val="26"/>
          <w:szCs w:val="26"/>
        </w:rPr>
        <w:t xml:space="preserve">　</w:t>
      </w:r>
    </w:p>
    <w:p w14:paraId="0605E329" w14:textId="77777777" w:rsidR="00426CE3" w:rsidRPr="00B709BC" w:rsidRDefault="00426CE3" w:rsidP="00426CE3">
      <w:pPr>
        <w:pStyle w:val="a4"/>
        <w:spacing w:line="240" w:lineRule="atLeast"/>
        <w:jc w:val="left"/>
        <w:rPr>
          <w:rFonts w:asciiTheme="majorEastAsia" w:eastAsiaTheme="majorEastAsia" w:hAnsiTheme="majorEastAsia"/>
          <w:b/>
          <w:color w:val="000000" w:themeColor="text1"/>
          <w:szCs w:val="21"/>
        </w:rPr>
      </w:pPr>
    </w:p>
    <w:tbl>
      <w:tblPr>
        <w:tblStyle w:val="a3"/>
        <w:tblW w:w="0" w:type="auto"/>
        <w:tblInd w:w="397" w:type="dxa"/>
        <w:tblLook w:val="04A0" w:firstRow="1" w:lastRow="0" w:firstColumn="1" w:lastColumn="0" w:noHBand="0" w:noVBand="1"/>
      </w:tblPr>
      <w:tblGrid>
        <w:gridCol w:w="1101"/>
        <w:gridCol w:w="3969"/>
      </w:tblGrid>
      <w:tr w:rsidR="00426CE3" w:rsidRPr="00B709BC" w14:paraId="066BDD72" w14:textId="77777777" w:rsidTr="00590A13">
        <w:trPr>
          <w:trHeight w:hRule="exact" w:val="454"/>
        </w:trPr>
        <w:tc>
          <w:tcPr>
            <w:tcW w:w="1101" w:type="dxa"/>
            <w:vAlign w:val="center"/>
          </w:tcPr>
          <w:p w14:paraId="2AE84050" w14:textId="77777777" w:rsidR="00426CE3" w:rsidRPr="00B709BC" w:rsidRDefault="00426CE3" w:rsidP="00590A13">
            <w:pPr>
              <w:pStyle w:val="a4"/>
              <w:jc w:val="center"/>
              <w:rPr>
                <w:rFonts w:asciiTheme="majorEastAsia" w:eastAsiaTheme="majorEastAsia" w:hAnsiTheme="majorEastAsia"/>
                <w:b/>
                <w:color w:val="000000" w:themeColor="text1"/>
                <w:szCs w:val="21"/>
              </w:rPr>
            </w:pPr>
            <w:r w:rsidRPr="00B709BC">
              <w:rPr>
                <w:rFonts w:asciiTheme="majorEastAsia" w:eastAsiaTheme="majorEastAsia" w:hAnsiTheme="majorEastAsia" w:hint="eastAsia"/>
                <w:b/>
                <w:color w:val="000000" w:themeColor="text1"/>
                <w:szCs w:val="21"/>
              </w:rPr>
              <w:t>申請日</w:t>
            </w:r>
          </w:p>
        </w:tc>
        <w:tc>
          <w:tcPr>
            <w:tcW w:w="3969" w:type="dxa"/>
            <w:vAlign w:val="center"/>
          </w:tcPr>
          <w:p w14:paraId="2AF7FB2E" w14:textId="77777777" w:rsidR="00426CE3" w:rsidRPr="00B709BC" w:rsidRDefault="00426CE3" w:rsidP="00590A13">
            <w:pPr>
              <w:pStyle w:val="a4"/>
              <w:jc w:val="left"/>
              <w:rPr>
                <w:rFonts w:asciiTheme="majorEastAsia" w:eastAsiaTheme="majorEastAsia" w:hAnsiTheme="majorEastAsia"/>
                <w:b/>
                <w:color w:val="000000" w:themeColor="text1"/>
                <w:szCs w:val="21"/>
              </w:rPr>
            </w:pPr>
            <w:r w:rsidRPr="00B709BC">
              <w:rPr>
                <w:rFonts w:asciiTheme="majorEastAsia" w:eastAsiaTheme="majorEastAsia" w:hAnsiTheme="majorEastAsia" w:hint="eastAsia"/>
                <w:b/>
                <w:color w:val="000000" w:themeColor="text1"/>
                <w:szCs w:val="21"/>
              </w:rPr>
              <w:t xml:space="preserve">　　　　　　年　　　　月　　　日</w:t>
            </w:r>
          </w:p>
        </w:tc>
      </w:tr>
      <w:tr w:rsidR="00426CE3" w:rsidRPr="00B709BC" w14:paraId="6F033B16" w14:textId="77777777" w:rsidTr="00590A13">
        <w:trPr>
          <w:trHeight w:hRule="exact" w:val="454"/>
        </w:trPr>
        <w:tc>
          <w:tcPr>
            <w:tcW w:w="5070" w:type="dxa"/>
            <w:gridSpan w:val="2"/>
            <w:vAlign w:val="center"/>
          </w:tcPr>
          <w:p w14:paraId="731B07B2" w14:textId="77777777" w:rsidR="00426CE3" w:rsidRPr="00B709BC" w:rsidRDefault="00426CE3" w:rsidP="00590A13">
            <w:pPr>
              <w:pStyle w:val="a4"/>
              <w:jc w:val="center"/>
              <w:rPr>
                <w:rFonts w:asciiTheme="majorEastAsia" w:eastAsiaTheme="majorEastAsia" w:hAnsiTheme="majorEastAsia"/>
                <w:color w:val="000000" w:themeColor="text1"/>
                <w:szCs w:val="21"/>
              </w:rPr>
            </w:pPr>
            <w:r w:rsidRPr="00B709BC">
              <w:rPr>
                <w:rFonts w:asciiTheme="majorEastAsia" w:eastAsiaTheme="majorEastAsia" w:hAnsiTheme="majorEastAsia" w:hint="eastAsia"/>
                <w:color w:val="000000" w:themeColor="text1"/>
                <w:szCs w:val="21"/>
              </w:rPr>
              <w:t>角田市長　殿</w:t>
            </w:r>
          </w:p>
        </w:tc>
      </w:tr>
    </w:tbl>
    <w:p w14:paraId="69FEABE8" w14:textId="77777777" w:rsidR="00426CE3" w:rsidRPr="00B709BC" w:rsidRDefault="00426CE3" w:rsidP="00426CE3">
      <w:pPr>
        <w:pStyle w:val="a4"/>
        <w:jc w:val="left"/>
        <w:rPr>
          <w:rFonts w:asciiTheme="majorEastAsia" w:eastAsiaTheme="majorEastAsia" w:hAnsiTheme="majorEastAsia"/>
          <w:b/>
          <w:color w:val="000000" w:themeColor="text1"/>
          <w:szCs w:val="21"/>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746"/>
        <w:gridCol w:w="7513"/>
      </w:tblGrid>
      <w:tr w:rsidR="00426CE3" w:rsidRPr="00830C4E" w14:paraId="4AA31386" w14:textId="77777777" w:rsidTr="00590A13">
        <w:trPr>
          <w:trHeight w:val="1860"/>
          <w:jc w:val="center"/>
        </w:trPr>
        <w:tc>
          <w:tcPr>
            <w:tcW w:w="514" w:type="dxa"/>
            <w:vMerge w:val="restart"/>
            <w:tcBorders>
              <w:top w:val="single" w:sz="6" w:space="0" w:color="auto"/>
              <w:left w:val="single" w:sz="6" w:space="0" w:color="auto"/>
            </w:tcBorders>
            <w:vAlign w:val="center"/>
          </w:tcPr>
          <w:p w14:paraId="6A15D94B" w14:textId="77777777" w:rsidR="00426CE3" w:rsidRPr="00830C4E" w:rsidRDefault="00426CE3" w:rsidP="00590A13">
            <w:pPr>
              <w:jc w:val="center"/>
              <w:rPr>
                <w:rFonts w:asciiTheme="majorEastAsia" w:eastAsiaTheme="majorEastAsia" w:hAnsiTheme="majorEastAsia"/>
                <w:szCs w:val="21"/>
              </w:rPr>
            </w:pPr>
            <w:r w:rsidRPr="00830C4E">
              <w:rPr>
                <w:rFonts w:asciiTheme="majorEastAsia" w:eastAsiaTheme="majorEastAsia" w:hAnsiTheme="majorEastAsia" w:hint="eastAsia"/>
                <w:szCs w:val="21"/>
              </w:rPr>
              <w:t>申請</w:t>
            </w:r>
          </w:p>
          <w:p w14:paraId="633DEF4E" w14:textId="77777777" w:rsidR="00426CE3" w:rsidRPr="00830C4E" w:rsidRDefault="00426CE3" w:rsidP="00590A13">
            <w:pPr>
              <w:jc w:val="center"/>
              <w:rPr>
                <w:rFonts w:asciiTheme="majorEastAsia" w:eastAsiaTheme="majorEastAsia" w:hAnsiTheme="majorEastAsia"/>
                <w:szCs w:val="21"/>
              </w:rPr>
            </w:pPr>
            <w:r w:rsidRPr="00830C4E">
              <w:rPr>
                <w:rFonts w:asciiTheme="majorEastAsia" w:eastAsiaTheme="majorEastAsia" w:hAnsiTheme="majorEastAsia" w:hint="eastAsia"/>
                <w:szCs w:val="21"/>
              </w:rPr>
              <w:t>者</w:t>
            </w:r>
          </w:p>
        </w:tc>
        <w:tc>
          <w:tcPr>
            <w:tcW w:w="1746" w:type="dxa"/>
            <w:tcBorders>
              <w:top w:val="single" w:sz="6" w:space="0" w:color="auto"/>
            </w:tcBorders>
            <w:vAlign w:val="center"/>
          </w:tcPr>
          <w:p w14:paraId="5A12741A" w14:textId="77777777" w:rsidR="00426CE3" w:rsidRPr="00830C4E" w:rsidRDefault="00426CE3" w:rsidP="00590A13">
            <w:pPr>
              <w:jc w:val="center"/>
              <w:rPr>
                <w:rFonts w:asciiTheme="majorEastAsia" w:eastAsiaTheme="majorEastAsia" w:hAnsiTheme="majorEastAsia"/>
                <w:szCs w:val="21"/>
              </w:rPr>
            </w:pPr>
            <w:r w:rsidRPr="00D54EC7">
              <w:rPr>
                <w:rFonts w:asciiTheme="majorEastAsia" w:eastAsiaTheme="majorEastAsia" w:hAnsiTheme="majorEastAsia" w:hint="eastAsia"/>
                <w:color w:val="000000" w:themeColor="text1"/>
                <w:szCs w:val="21"/>
              </w:rPr>
              <w:t>法人</w:t>
            </w:r>
            <w:r w:rsidRPr="00830C4E">
              <w:rPr>
                <w:rFonts w:asciiTheme="majorEastAsia" w:eastAsiaTheme="majorEastAsia" w:hAnsiTheme="majorEastAsia" w:hint="eastAsia"/>
                <w:szCs w:val="21"/>
              </w:rPr>
              <w:t>等名称</w:t>
            </w:r>
          </w:p>
          <w:p w14:paraId="10FCF173" w14:textId="77777777" w:rsidR="00426CE3" w:rsidRPr="00830C4E" w:rsidRDefault="00426CE3" w:rsidP="00590A13">
            <w:pPr>
              <w:jc w:val="center"/>
              <w:rPr>
                <w:rFonts w:asciiTheme="majorEastAsia" w:eastAsiaTheme="majorEastAsia" w:hAnsiTheme="majorEastAsia"/>
                <w:szCs w:val="21"/>
              </w:rPr>
            </w:pPr>
            <w:r w:rsidRPr="00830C4E">
              <w:rPr>
                <w:rFonts w:asciiTheme="majorEastAsia" w:eastAsiaTheme="majorEastAsia" w:hAnsiTheme="majorEastAsia" w:hint="eastAsia"/>
                <w:szCs w:val="21"/>
              </w:rPr>
              <w:t>及び代表者氏名</w:t>
            </w:r>
          </w:p>
        </w:tc>
        <w:tc>
          <w:tcPr>
            <w:tcW w:w="7513" w:type="dxa"/>
            <w:tcBorders>
              <w:top w:val="single" w:sz="6" w:space="0" w:color="auto"/>
            </w:tcBorders>
            <w:vAlign w:val="center"/>
          </w:tcPr>
          <w:p w14:paraId="52C780BF" w14:textId="77777777" w:rsidR="00426CE3" w:rsidRPr="00830C4E" w:rsidRDefault="00426CE3" w:rsidP="00590A13">
            <w:pPr>
              <w:wordWrap w:val="0"/>
              <w:jc w:val="right"/>
              <w:rPr>
                <w:rFonts w:asciiTheme="majorEastAsia" w:eastAsiaTheme="majorEastAsia" w:hAnsiTheme="majorEastAsia"/>
                <w:szCs w:val="21"/>
              </w:rPr>
            </w:pPr>
            <w:r w:rsidRPr="00830C4E">
              <w:rPr>
                <w:rFonts w:asciiTheme="majorEastAsia" w:eastAsiaTheme="majorEastAsia" w:hAnsiTheme="majorEastAsia" w:hint="eastAsia"/>
                <w:szCs w:val="21"/>
              </w:rPr>
              <w:t xml:space="preserve">印　　　</w:t>
            </w:r>
          </w:p>
        </w:tc>
      </w:tr>
      <w:tr w:rsidR="00426CE3" w:rsidRPr="00830C4E" w14:paraId="1C542112" w14:textId="77777777" w:rsidTr="00590A13">
        <w:trPr>
          <w:trHeight w:val="1828"/>
          <w:jc w:val="center"/>
        </w:trPr>
        <w:tc>
          <w:tcPr>
            <w:tcW w:w="514" w:type="dxa"/>
            <w:vMerge/>
            <w:tcBorders>
              <w:left w:val="single" w:sz="6" w:space="0" w:color="auto"/>
            </w:tcBorders>
          </w:tcPr>
          <w:p w14:paraId="6D30EA59" w14:textId="77777777" w:rsidR="00426CE3" w:rsidRPr="00830C4E" w:rsidRDefault="00426CE3" w:rsidP="00590A13">
            <w:pPr>
              <w:rPr>
                <w:rFonts w:asciiTheme="majorEastAsia" w:eastAsiaTheme="majorEastAsia" w:hAnsiTheme="majorEastAsia"/>
                <w:noProof/>
                <w:szCs w:val="21"/>
              </w:rPr>
            </w:pPr>
          </w:p>
        </w:tc>
        <w:tc>
          <w:tcPr>
            <w:tcW w:w="1746" w:type="dxa"/>
            <w:vAlign w:val="center"/>
          </w:tcPr>
          <w:p w14:paraId="089B3D0A" w14:textId="77777777" w:rsidR="00426CE3" w:rsidRPr="00830C4E" w:rsidRDefault="00426CE3" w:rsidP="00590A13">
            <w:pPr>
              <w:jc w:val="center"/>
              <w:rPr>
                <w:rFonts w:asciiTheme="majorEastAsia" w:eastAsiaTheme="majorEastAsia" w:hAnsiTheme="majorEastAsia"/>
                <w:szCs w:val="21"/>
              </w:rPr>
            </w:pPr>
            <w:r w:rsidRPr="00426CE3">
              <w:rPr>
                <w:rFonts w:asciiTheme="majorEastAsia" w:eastAsiaTheme="majorEastAsia" w:hAnsiTheme="majorEastAsia" w:hint="eastAsia"/>
                <w:spacing w:val="210"/>
                <w:kern w:val="0"/>
                <w:szCs w:val="21"/>
                <w:fitText w:val="840" w:id="-509391104"/>
              </w:rPr>
              <w:t>住</w:t>
            </w:r>
            <w:r w:rsidRPr="00426CE3">
              <w:rPr>
                <w:rFonts w:asciiTheme="majorEastAsia" w:eastAsiaTheme="majorEastAsia" w:hAnsiTheme="majorEastAsia" w:hint="eastAsia"/>
                <w:kern w:val="0"/>
                <w:szCs w:val="21"/>
                <w:fitText w:val="840" w:id="-509391104"/>
              </w:rPr>
              <w:t>所</w:t>
            </w:r>
          </w:p>
        </w:tc>
        <w:tc>
          <w:tcPr>
            <w:tcW w:w="7513" w:type="dxa"/>
            <w:tcBorders>
              <w:right w:val="single" w:sz="6" w:space="0" w:color="auto"/>
            </w:tcBorders>
          </w:tcPr>
          <w:p w14:paraId="468160E7" w14:textId="77777777" w:rsidR="00426CE3" w:rsidRPr="00830C4E" w:rsidRDefault="00426CE3" w:rsidP="00590A13">
            <w:pPr>
              <w:widowControl/>
              <w:spacing w:line="280" w:lineRule="exact"/>
              <w:jc w:val="left"/>
              <w:rPr>
                <w:rFonts w:asciiTheme="majorEastAsia" w:eastAsiaTheme="majorEastAsia" w:hAnsiTheme="majorEastAsia"/>
                <w:szCs w:val="21"/>
              </w:rPr>
            </w:pPr>
            <w:r w:rsidRPr="00830C4E">
              <w:rPr>
                <w:rFonts w:asciiTheme="majorEastAsia" w:eastAsiaTheme="majorEastAsia" w:hAnsiTheme="majorEastAsia" w:hint="eastAsia"/>
                <w:szCs w:val="21"/>
              </w:rPr>
              <w:t>〒</w:t>
            </w:r>
          </w:p>
          <w:p w14:paraId="6C6F6791" w14:textId="77777777" w:rsidR="00426CE3" w:rsidRPr="00830C4E" w:rsidRDefault="00426CE3" w:rsidP="00590A13">
            <w:pPr>
              <w:spacing w:line="280" w:lineRule="exact"/>
              <w:ind w:firstLineChars="100" w:firstLine="210"/>
              <w:rPr>
                <w:rFonts w:asciiTheme="majorEastAsia" w:eastAsiaTheme="majorEastAsia" w:hAnsiTheme="majorEastAsia"/>
                <w:szCs w:val="21"/>
              </w:rPr>
            </w:pPr>
          </w:p>
          <w:p w14:paraId="08E503DD" w14:textId="77777777" w:rsidR="00426CE3" w:rsidRPr="00830C4E" w:rsidRDefault="00426CE3" w:rsidP="00590A13">
            <w:pPr>
              <w:spacing w:line="280" w:lineRule="exact"/>
              <w:ind w:firstLineChars="100" w:firstLine="210"/>
              <w:rPr>
                <w:rFonts w:asciiTheme="majorEastAsia" w:eastAsiaTheme="majorEastAsia" w:hAnsiTheme="majorEastAsia"/>
                <w:szCs w:val="21"/>
              </w:rPr>
            </w:pPr>
          </w:p>
          <w:p w14:paraId="54D1F533" w14:textId="77777777" w:rsidR="00426CE3" w:rsidRPr="00830C4E" w:rsidRDefault="00426CE3" w:rsidP="00590A13">
            <w:pPr>
              <w:spacing w:line="280" w:lineRule="exact"/>
              <w:ind w:firstLineChars="100" w:firstLine="210"/>
              <w:rPr>
                <w:rFonts w:asciiTheme="majorEastAsia" w:eastAsiaTheme="majorEastAsia" w:hAnsiTheme="majorEastAsia"/>
                <w:szCs w:val="21"/>
              </w:rPr>
            </w:pPr>
          </w:p>
          <w:p w14:paraId="15B87D0C" w14:textId="77777777" w:rsidR="00426CE3" w:rsidRPr="00830C4E" w:rsidRDefault="00426CE3" w:rsidP="00590A13">
            <w:pPr>
              <w:spacing w:line="280" w:lineRule="exact"/>
              <w:ind w:firstLineChars="100" w:firstLine="210"/>
              <w:rPr>
                <w:rFonts w:asciiTheme="majorEastAsia" w:eastAsiaTheme="majorEastAsia" w:hAnsiTheme="majorEastAsia"/>
                <w:szCs w:val="21"/>
              </w:rPr>
            </w:pPr>
          </w:p>
          <w:p w14:paraId="61A1EED4" w14:textId="77777777" w:rsidR="00426CE3" w:rsidRPr="00830C4E" w:rsidRDefault="00426CE3" w:rsidP="00590A13">
            <w:pPr>
              <w:spacing w:line="280" w:lineRule="exact"/>
              <w:ind w:firstLineChars="597" w:firstLine="1259"/>
              <w:rPr>
                <w:rFonts w:asciiTheme="majorEastAsia" w:eastAsiaTheme="majorEastAsia" w:hAnsiTheme="majorEastAsia"/>
                <w:szCs w:val="21"/>
              </w:rPr>
            </w:pPr>
            <w:r w:rsidRPr="00830C4E">
              <w:rPr>
                <w:rFonts w:asciiTheme="majorEastAsia" w:eastAsiaTheme="majorEastAsia" w:hAnsiTheme="majorEastAsia" w:hint="eastAsia"/>
                <w:b/>
                <w:szCs w:val="21"/>
              </w:rPr>
              <w:t xml:space="preserve">電話番号　　</w:t>
            </w:r>
            <w:r w:rsidRPr="00830C4E">
              <w:rPr>
                <w:rFonts w:asciiTheme="majorEastAsia" w:eastAsiaTheme="majorEastAsia" w:hAnsiTheme="majorEastAsia" w:hint="eastAsia"/>
                <w:szCs w:val="21"/>
              </w:rPr>
              <w:t xml:space="preserve">　　　（　　　　）</w:t>
            </w:r>
          </w:p>
        </w:tc>
      </w:tr>
    </w:tbl>
    <w:p w14:paraId="62857226" w14:textId="77777777" w:rsidR="00426CE3" w:rsidRPr="00830C4E" w:rsidRDefault="00426CE3" w:rsidP="00426CE3">
      <w:pPr>
        <w:ind w:leftChars="67" w:left="141" w:firstLineChars="100" w:firstLine="211"/>
        <w:rPr>
          <w:rFonts w:ascii="ＭＳ ゴシック" w:eastAsia="ＭＳ ゴシック" w:hAnsi="ＭＳ ゴシック"/>
          <w:b/>
        </w:rPr>
      </w:pPr>
    </w:p>
    <w:p w14:paraId="34790801" w14:textId="77777777" w:rsidR="00426CE3" w:rsidRPr="00830C4E" w:rsidRDefault="00426CE3" w:rsidP="00426CE3">
      <w:pPr>
        <w:ind w:leftChars="67" w:left="141" w:firstLineChars="100" w:firstLine="211"/>
        <w:rPr>
          <w:rFonts w:ascii="ＭＳ ゴシック" w:eastAsia="ＭＳ ゴシック" w:hAnsi="ＭＳ ゴシック"/>
          <w:b/>
        </w:rPr>
      </w:pPr>
      <w:r w:rsidRPr="00B709BC">
        <w:rPr>
          <w:rFonts w:ascii="ＭＳ ゴシック" w:eastAsia="ＭＳ ゴシック" w:hAnsi="ＭＳ ゴシック" w:hint="eastAsia"/>
          <w:b/>
          <w:color w:val="000000" w:themeColor="text1"/>
        </w:rPr>
        <w:t>角田市</w:t>
      </w:r>
      <w:r>
        <w:rPr>
          <w:rFonts w:ascii="ＭＳ ゴシック" w:eastAsia="ＭＳ ゴシック" w:hAnsi="ＭＳ ゴシック" w:hint="eastAsia"/>
          <w:b/>
          <w:color w:val="000000" w:themeColor="text1"/>
        </w:rPr>
        <w:t>物価</w:t>
      </w:r>
      <w:r w:rsidRPr="00B709BC">
        <w:rPr>
          <w:rFonts w:ascii="ＭＳ ゴシック" w:eastAsia="ＭＳ ゴシック" w:hAnsi="ＭＳ ゴシック" w:hint="eastAsia"/>
          <w:b/>
          <w:color w:val="000000" w:themeColor="text1"/>
        </w:rPr>
        <w:t>高騰</w:t>
      </w:r>
      <w:r>
        <w:rPr>
          <w:rFonts w:ascii="ＭＳ ゴシック" w:eastAsia="ＭＳ ゴシック" w:hAnsi="ＭＳ ゴシック" w:hint="eastAsia"/>
          <w:b/>
          <w:color w:val="000000" w:themeColor="text1"/>
        </w:rPr>
        <w:t>等</w:t>
      </w:r>
      <w:r w:rsidRPr="00B709BC">
        <w:rPr>
          <w:rFonts w:ascii="ＭＳ ゴシック" w:eastAsia="ＭＳ ゴシック" w:hAnsi="ＭＳ ゴシック" w:hint="eastAsia"/>
          <w:b/>
          <w:color w:val="000000" w:themeColor="text1"/>
        </w:rPr>
        <w:t>対策医療・介護施設等特別応援金支給規則第５条の規定に基づき、特</w:t>
      </w:r>
      <w:r w:rsidRPr="00830C4E">
        <w:rPr>
          <w:rFonts w:ascii="ＭＳ ゴシック" w:eastAsia="ＭＳ ゴシック" w:hAnsi="ＭＳ ゴシック" w:hint="eastAsia"/>
          <w:b/>
        </w:rPr>
        <w:t>別応援金の支給を申請します。</w:t>
      </w:r>
    </w:p>
    <w:p w14:paraId="2234CCEE" w14:textId="77777777" w:rsidR="00426CE3" w:rsidRPr="00830C4E" w:rsidRDefault="00426CE3" w:rsidP="00426CE3">
      <w:pPr>
        <w:rPr>
          <w:rFonts w:asciiTheme="majorEastAsia" w:eastAsiaTheme="majorEastAsia" w:hAnsiTheme="majorEastAsia"/>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9214"/>
      </w:tblGrid>
      <w:tr w:rsidR="00426CE3" w:rsidRPr="00830C4E" w14:paraId="394FAE25" w14:textId="77777777" w:rsidTr="00590A13">
        <w:trPr>
          <w:trHeight w:val="1828"/>
          <w:jc w:val="center"/>
        </w:trPr>
        <w:tc>
          <w:tcPr>
            <w:tcW w:w="559" w:type="dxa"/>
            <w:tcBorders>
              <w:left w:val="single" w:sz="6" w:space="0" w:color="auto"/>
            </w:tcBorders>
            <w:vAlign w:val="center"/>
          </w:tcPr>
          <w:p w14:paraId="5EA693A3" w14:textId="77777777" w:rsidR="00426CE3" w:rsidRPr="00830C4E" w:rsidRDefault="00426CE3" w:rsidP="00590A13">
            <w:pPr>
              <w:jc w:val="center"/>
              <w:rPr>
                <w:rFonts w:asciiTheme="majorEastAsia" w:eastAsiaTheme="majorEastAsia" w:hAnsiTheme="majorEastAsia"/>
                <w:noProof/>
                <w:szCs w:val="21"/>
              </w:rPr>
            </w:pPr>
            <w:r w:rsidRPr="00830C4E">
              <w:rPr>
                <w:rFonts w:asciiTheme="majorEastAsia" w:eastAsiaTheme="majorEastAsia" w:hAnsiTheme="majorEastAsia" w:hint="eastAsia"/>
                <w:noProof/>
                <w:szCs w:val="21"/>
              </w:rPr>
              <w:t>支給対象者種別</w:t>
            </w:r>
          </w:p>
        </w:tc>
        <w:tc>
          <w:tcPr>
            <w:tcW w:w="9214" w:type="dxa"/>
            <w:tcBorders>
              <w:right w:val="single" w:sz="6" w:space="0" w:color="auto"/>
            </w:tcBorders>
            <w:vAlign w:val="center"/>
          </w:tcPr>
          <w:p w14:paraId="377AB180" w14:textId="77777777" w:rsidR="00426CE3" w:rsidRPr="00B204F1" w:rsidRDefault="00426CE3" w:rsidP="00590A13">
            <w:pPr>
              <w:widowControl/>
              <w:spacing w:line="360" w:lineRule="exact"/>
              <w:jc w:val="left"/>
              <w:rPr>
                <w:rFonts w:asciiTheme="majorEastAsia" w:eastAsiaTheme="majorEastAsia" w:hAnsiTheme="majorEastAsia"/>
                <w:strike/>
                <w:szCs w:val="21"/>
              </w:rPr>
            </w:pPr>
            <w:r w:rsidRPr="00B204F1">
              <w:rPr>
                <w:rFonts w:asciiTheme="majorEastAsia" w:eastAsiaTheme="majorEastAsia" w:hAnsiTheme="majorEastAsia" w:hint="eastAsia"/>
                <w:strike/>
                <w:szCs w:val="21"/>
              </w:rPr>
              <w:t>ア　規則第２条第１号に該当する病院</w:t>
            </w:r>
          </w:p>
          <w:p w14:paraId="78F85ACE" w14:textId="77777777" w:rsidR="00426CE3" w:rsidRPr="00B204F1" w:rsidRDefault="00426CE3" w:rsidP="00590A13">
            <w:pPr>
              <w:widowControl/>
              <w:spacing w:line="360" w:lineRule="exact"/>
              <w:jc w:val="left"/>
              <w:rPr>
                <w:rFonts w:asciiTheme="majorEastAsia" w:eastAsiaTheme="majorEastAsia" w:hAnsiTheme="majorEastAsia"/>
                <w:strike/>
                <w:szCs w:val="21"/>
              </w:rPr>
            </w:pPr>
            <w:r w:rsidRPr="00B204F1">
              <w:rPr>
                <w:rFonts w:asciiTheme="majorEastAsia" w:eastAsiaTheme="majorEastAsia" w:hAnsiTheme="majorEastAsia" w:hint="eastAsia"/>
                <w:strike/>
                <w:szCs w:val="21"/>
              </w:rPr>
              <w:t>イ　規則第２条第１号に該当する医科診療所</w:t>
            </w:r>
          </w:p>
          <w:p w14:paraId="6AC092D6" w14:textId="77777777" w:rsidR="00426CE3" w:rsidRPr="00B204F1" w:rsidRDefault="00426CE3" w:rsidP="00590A13">
            <w:pPr>
              <w:widowControl/>
              <w:spacing w:line="360" w:lineRule="exact"/>
              <w:jc w:val="left"/>
              <w:rPr>
                <w:rFonts w:asciiTheme="majorEastAsia" w:eastAsiaTheme="majorEastAsia" w:hAnsiTheme="majorEastAsia"/>
                <w:strike/>
                <w:szCs w:val="21"/>
              </w:rPr>
            </w:pPr>
            <w:r w:rsidRPr="00B204F1">
              <w:rPr>
                <w:rFonts w:asciiTheme="majorEastAsia" w:eastAsiaTheme="majorEastAsia" w:hAnsiTheme="majorEastAsia" w:hint="eastAsia"/>
                <w:strike/>
                <w:szCs w:val="21"/>
              </w:rPr>
              <w:t>ウ　規則第２条第１号に該当する歯科診療所</w:t>
            </w:r>
          </w:p>
          <w:p w14:paraId="78CDFB46" w14:textId="77777777" w:rsidR="00426CE3" w:rsidRPr="00B204F1" w:rsidRDefault="00426CE3" w:rsidP="00590A13">
            <w:pPr>
              <w:widowControl/>
              <w:spacing w:line="360" w:lineRule="exact"/>
              <w:jc w:val="left"/>
              <w:rPr>
                <w:rFonts w:asciiTheme="majorEastAsia" w:eastAsiaTheme="majorEastAsia" w:hAnsiTheme="majorEastAsia"/>
                <w:strike/>
                <w:szCs w:val="21"/>
              </w:rPr>
            </w:pPr>
            <w:r w:rsidRPr="00B204F1">
              <w:rPr>
                <w:rFonts w:asciiTheme="majorEastAsia" w:eastAsiaTheme="majorEastAsia" w:hAnsiTheme="majorEastAsia" w:hint="eastAsia"/>
                <w:strike/>
                <w:szCs w:val="21"/>
              </w:rPr>
              <w:t>エ　規則第２条第１号に該当する薬局</w:t>
            </w:r>
          </w:p>
          <w:p w14:paraId="112D9CFA" w14:textId="77777777" w:rsidR="00426CE3" w:rsidRPr="00426CE3" w:rsidRDefault="00426CE3" w:rsidP="00590A13">
            <w:pPr>
              <w:widowControl/>
              <w:spacing w:line="360" w:lineRule="exact"/>
              <w:jc w:val="left"/>
              <w:rPr>
                <w:rFonts w:asciiTheme="majorEastAsia" w:eastAsiaTheme="majorEastAsia" w:hAnsiTheme="majorEastAsia"/>
                <w:szCs w:val="21"/>
              </w:rPr>
            </w:pPr>
            <w:r w:rsidRPr="00426CE3">
              <w:rPr>
                <w:rFonts w:asciiTheme="majorEastAsia" w:eastAsiaTheme="majorEastAsia" w:hAnsiTheme="majorEastAsia" w:hint="eastAsia"/>
                <w:szCs w:val="21"/>
              </w:rPr>
              <w:t>オ　規則第２条第２号に該当する施設のうち指定介護老人福祉施設又は介護老人保健施設</w:t>
            </w:r>
          </w:p>
          <w:p w14:paraId="1DEBCFB4" w14:textId="77777777" w:rsidR="00426CE3" w:rsidRPr="00426CE3" w:rsidRDefault="00426CE3" w:rsidP="00590A13">
            <w:pPr>
              <w:widowControl/>
              <w:spacing w:line="360" w:lineRule="exact"/>
              <w:ind w:left="210" w:hangingChars="100" w:hanging="210"/>
              <w:jc w:val="left"/>
              <w:rPr>
                <w:rFonts w:ascii="ＭＳ ゴシック" w:eastAsia="ＭＳ ゴシック" w:hAnsi="ＭＳ ゴシック"/>
                <w:szCs w:val="21"/>
              </w:rPr>
            </w:pPr>
            <w:r w:rsidRPr="00426CE3">
              <w:rPr>
                <w:rFonts w:asciiTheme="majorEastAsia" w:eastAsiaTheme="majorEastAsia" w:hAnsiTheme="majorEastAsia" w:hint="eastAsia"/>
                <w:szCs w:val="21"/>
              </w:rPr>
              <w:t>カ　規則第２条第２号に該当する施設のうち</w:t>
            </w:r>
            <w:r w:rsidRPr="00426CE3">
              <w:rPr>
                <w:rFonts w:ascii="ＭＳ ゴシック" w:eastAsia="ＭＳ ゴシック" w:hAnsi="ＭＳ ゴシック" w:hint="eastAsia"/>
                <w:szCs w:val="21"/>
              </w:rPr>
              <w:t>特定施設入居者生活介護若しくは認知症対応型共同生活介護を行う施設又は介護医療院</w:t>
            </w:r>
          </w:p>
          <w:p w14:paraId="7A8BFEA9" w14:textId="77777777" w:rsidR="00426CE3" w:rsidRPr="00426CE3" w:rsidRDefault="00426CE3" w:rsidP="00590A13">
            <w:pPr>
              <w:widowControl/>
              <w:spacing w:line="360" w:lineRule="exact"/>
              <w:jc w:val="left"/>
              <w:rPr>
                <w:rFonts w:asciiTheme="majorEastAsia" w:eastAsiaTheme="majorEastAsia" w:hAnsiTheme="majorEastAsia"/>
                <w:szCs w:val="21"/>
              </w:rPr>
            </w:pPr>
            <w:r w:rsidRPr="00426CE3">
              <w:rPr>
                <w:rFonts w:asciiTheme="majorEastAsia" w:eastAsiaTheme="majorEastAsia" w:hAnsiTheme="majorEastAsia" w:hint="eastAsia"/>
                <w:szCs w:val="21"/>
              </w:rPr>
              <w:t>キ　規則第２条第２号に該当する施設（オ及びカに定めるものを除く。）</w:t>
            </w:r>
          </w:p>
          <w:p w14:paraId="67B5842A" w14:textId="77777777" w:rsidR="00426CE3" w:rsidRPr="00426CE3" w:rsidRDefault="00426CE3" w:rsidP="00590A13">
            <w:pPr>
              <w:widowControl/>
              <w:spacing w:line="360" w:lineRule="exact"/>
              <w:jc w:val="left"/>
              <w:rPr>
                <w:rFonts w:asciiTheme="majorEastAsia" w:eastAsiaTheme="majorEastAsia" w:hAnsiTheme="majorEastAsia"/>
                <w:szCs w:val="21"/>
              </w:rPr>
            </w:pPr>
            <w:r w:rsidRPr="00426CE3">
              <w:rPr>
                <w:rFonts w:asciiTheme="majorEastAsia" w:eastAsiaTheme="majorEastAsia" w:hAnsiTheme="majorEastAsia" w:hint="eastAsia"/>
                <w:szCs w:val="21"/>
              </w:rPr>
              <w:t>ク　規則第２条第３号に該当する養護老人ホーム</w:t>
            </w:r>
          </w:p>
          <w:p w14:paraId="399C3951" w14:textId="77777777" w:rsidR="00426CE3" w:rsidRPr="00830C4E" w:rsidRDefault="00426CE3" w:rsidP="00590A13">
            <w:pPr>
              <w:widowControl/>
              <w:spacing w:line="360" w:lineRule="exact"/>
              <w:jc w:val="left"/>
              <w:rPr>
                <w:rFonts w:asciiTheme="majorEastAsia" w:eastAsiaTheme="majorEastAsia" w:hAnsiTheme="majorEastAsia"/>
                <w:szCs w:val="21"/>
              </w:rPr>
            </w:pPr>
            <w:r w:rsidRPr="00426CE3">
              <w:rPr>
                <w:rFonts w:asciiTheme="majorEastAsia" w:eastAsiaTheme="majorEastAsia" w:hAnsiTheme="majorEastAsia" w:hint="eastAsia"/>
                <w:szCs w:val="21"/>
              </w:rPr>
              <w:t>※貴施設が該当するものに〇を付けてください。</w:t>
            </w:r>
          </w:p>
        </w:tc>
      </w:tr>
    </w:tbl>
    <w:p w14:paraId="74ABCAC5" w14:textId="77777777" w:rsidR="006C5E0E" w:rsidRPr="00830C4E" w:rsidRDefault="007C4912" w:rsidP="00665425">
      <w:pPr>
        <w:rPr>
          <w:rFonts w:hint="eastAsia"/>
          <w:sz w:val="22"/>
          <w:szCs w:val="22"/>
        </w:rPr>
      </w:pPr>
      <w:r w:rsidRPr="00830C4E">
        <w:rPr>
          <w:rFonts w:asciiTheme="majorEastAsia" w:eastAsiaTheme="majorEastAsia" w:hAnsiTheme="majorEastAsia"/>
          <w:b/>
          <w:noProof/>
          <w:sz w:val="26"/>
          <w:szCs w:val="26"/>
        </w:rPr>
        <mc:AlternateContent>
          <mc:Choice Requires="wps">
            <w:drawing>
              <wp:anchor distT="0" distB="0" distL="114300" distR="114300" simplePos="0" relativeHeight="251674624" behindDoc="0" locked="0" layoutInCell="1" allowOverlap="1" wp14:anchorId="7D8EEAC3" wp14:editId="6ED13D23">
                <wp:simplePos x="0" y="0"/>
                <wp:positionH relativeFrom="column">
                  <wp:posOffset>5203190</wp:posOffset>
                </wp:positionH>
                <wp:positionV relativeFrom="paragraph">
                  <wp:posOffset>622935</wp:posOffset>
                </wp:positionV>
                <wp:extent cx="1019175" cy="923925"/>
                <wp:effectExtent l="9525" t="9525" r="9525" b="9525"/>
                <wp:wrapNone/>
                <wp:docPr id="7"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923925"/>
                        </a:xfrm>
                        <a:prstGeom prst="ellipse">
                          <a:avLst/>
                        </a:prstGeom>
                        <a:solidFill>
                          <a:srgbClr val="FFFFFF"/>
                        </a:solidFill>
                        <a:ln w="9525">
                          <a:solidFill>
                            <a:srgbClr val="000000"/>
                          </a:solidFill>
                          <a:prstDash val="sysDot"/>
                          <a:round/>
                          <a:headEnd/>
                          <a:tailEnd/>
                        </a:ln>
                      </wps:spPr>
                      <wps:txbx>
                        <w:txbxContent>
                          <w:p w14:paraId="3F5334EF" w14:textId="77777777" w:rsidR="00A52BA6" w:rsidRDefault="00A52BA6">
                            <w:pPr>
                              <w:rPr>
                                <w:rFonts w:asciiTheme="majorEastAsia" w:eastAsiaTheme="majorEastAsia" w:hAnsiTheme="majorEastAsia"/>
                              </w:rPr>
                            </w:pPr>
                          </w:p>
                          <w:p w14:paraId="76229C26" w14:textId="77777777" w:rsidR="00A52BA6" w:rsidRPr="00703FD5" w:rsidRDefault="00A52BA6" w:rsidP="00A52BA6">
                            <w:pPr>
                              <w:jc w:val="center"/>
                              <w:rPr>
                                <w:rFonts w:asciiTheme="majorEastAsia" w:eastAsiaTheme="majorEastAsia" w:hAnsiTheme="majorEastAsia"/>
                                <w:color w:val="808080" w:themeColor="background1" w:themeShade="80"/>
                              </w:rPr>
                            </w:pPr>
                            <w:r w:rsidRPr="00703FD5">
                              <w:rPr>
                                <w:rFonts w:asciiTheme="majorEastAsia" w:eastAsiaTheme="majorEastAsia" w:hAnsiTheme="majorEastAsia" w:hint="eastAsia"/>
                                <w:color w:val="808080" w:themeColor="background1" w:themeShade="80"/>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8EEAC3" id="Oval 48" o:spid="_x0000_s1026" style="position:absolute;left:0;text-align:left;margin-left:409.7pt;margin-top:49.05pt;width:80.25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">
                <v:stroke dashstyle="1 1"/>
                <v:textbox inset="5.85pt,.7pt,5.85pt,.7pt">
                  <w:txbxContent>
                    <w:p w14:paraId="3F5334EF" w14:textId="77777777" w:rsidR="00A52BA6" w:rsidRDefault="00A52BA6">
                      <w:pPr>
                        <w:rPr>
                          <w:rFonts w:asciiTheme="majorEastAsia" w:eastAsiaTheme="majorEastAsia" w:hAnsiTheme="majorEastAsia"/>
                        </w:rPr>
                      </w:pPr>
                    </w:p>
                    <w:p w14:paraId="76229C26" w14:textId="77777777" w:rsidR="00A52BA6" w:rsidRPr="00703FD5" w:rsidRDefault="00A52BA6" w:rsidP="00A52BA6">
                      <w:pPr>
                        <w:jc w:val="center"/>
                        <w:rPr>
                          <w:rFonts w:asciiTheme="majorEastAsia" w:eastAsiaTheme="majorEastAsia" w:hAnsiTheme="majorEastAsia"/>
                          <w:color w:val="808080" w:themeColor="background1" w:themeShade="80"/>
                        </w:rPr>
                      </w:pPr>
                      <w:r w:rsidRPr="00703FD5">
                        <w:rPr>
                          <w:rFonts w:asciiTheme="majorEastAsia" w:eastAsiaTheme="majorEastAsia" w:hAnsiTheme="majorEastAsia" w:hint="eastAsia"/>
                          <w:color w:val="808080" w:themeColor="background1" w:themeShade="80"/>
                        </w:rPr>
                        <w:t>受付印</w:t>
                      </w:r>
                    </w:p>
                  </w:txbxContent>
                </v:textbox>
              </v:oval>
            </w:pict>
          </mc:Fallback>
        </mc:AlternateContent>
      </w:r>
    </w:p>
    <w:sectPr w:rsidR="006C5E0E" w:rsidRPr="00830C4E" w:rsidSect="00665425">
      <w:pgSz w:w="11906" w:h="16838" w:code="9"/>
      <w:pgMar w:top="1418" w:right="851" w:bottom="1134" w:left="85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952E" w14:textId="77777777" w:rsidR="004E4231" w:rsidRDefault="004E4231" w:rsidP="005E4299">
      <w:r>
        <w:separator/>
      </w:r>
    </w:p>
  </w:endnote>
  <w:endnote w:type="continuationSeparator" w:id="0">
    <w:p w14:paraId="27320285" w14:textId="77777777" w:rsidR="004E4231" w:rsidRDefault="004E4231" w:rsidP="005E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631F" w14:textId="77777777" w:rsidR="004E4231" w:rsidRDefault="004E4231" w:rsidP="005E4299">
      <w:r>
        <w:separator/>
      </w:r>
    </w:p>
  </w:footnote>
  <w:footnote w:type="continuationSeparator" w:id="0">
    <w:p w14:paraId="6F170A53" w14:textId="77777777" w:rsidR="004E4231" w:rsidRDefault="004E4231" w:rsidP="005E4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613FD"/>
    <w:multiLevelType w:val="hybridMultilevel"/>
    <w:tmpl w:val="61D210DE"/>
    <w:lvl w:ilvl="0" w:tplc="42622374">
      <w:start w:val="1"/>
      <w:numFmt w:val="decimalFullWidth"/>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75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0D"/>
    <w:rsid w:val="00003211"/>
    <w:rsid w:val="00005502"/>
    <w:rsid w:val="000069EF"/>
    <w:rsid w:val="000070BC"/>
    <w:rsid w:val="00007F6B"/>
    <w:rsid w:val="0002553D"/>
    <w:rsid w:val="0003027B"/>
    <w:rsid w:val="00042AC8"/>
    <w:rsid w:val="0007146B"/>
    <w:rsid w:val="00077ACB"/>
    <w:rsid w:val="00096C43"/>
    <w:rsid w:val="000B57B9"/>
    <w:rsid w:val="000B774E"/>
    <w:rsid w:val="000C2A06"/>
    <w:rsid w:val="000D0EBF"/>
    <w:rsid w:val="000D7552"/>
    <w:rsid w:val="000F6D7A"/>
    <w:rsid w:val="0010556C"/>
    <w:rsid w:val="00105903"/>
    <w:rsid w:val="001160F6"/>
    <w:rsid w:val="001460DC"/>
    <w:rsid w:val="00155ECA"/>
    <w:rsid w:val="0019191B"/>
    <w:rsid w:val="001A1193"/>
    <w:rsid w:val="001A4AA1"/>
    <w:rsid w:val="001D546C"/>
    <w:rsid w:val="001F2C72"/>
    <w:rsid w:val="00204AC3"/>
    <w:rsid w:val="00217661"/>
    <w:rsid w:val="002200CC"/>
    <w:rsid w:val="00220AF5"/>
    <w:rsid w:val="00231945"/>
    <w:rsid w:val="00240406"/>
    <w:rsid w:val="00241715"/>
    <w:rsid w:val="00262936"/>
    <w:rsid w:val="00265456"/>
    <w:rsid w:val="00270E57"/>
    <w:rsid w:val="00277B75"/>
    <w:rsid w:val="002930ED"/>
    <w:rsid w:val="002C7247"/>
    <w:rsid w:val="002D15B8"/>
    <w:rsid w:val="002D5C6F"/>
    <w:rsid w:val="002F5E3F"/>
    <w:rsid w:val="00302B1A"/>
    <w:rsid w:val="00304A23"/>
    <w:rsid w:val="0030539D"/>
    <w:rsid w:val="00331FE6"/>
    <w:rsid w:val="00335044"/>
    <w:rsid w:val="0033661D"/>
    <w:rsid w:val="00350EC9"/>
    <w:rsid w:val="00364F7D"/>
    <w:rsid w:val="003676A7"/>
    <w:rsid w:val="00392271"/>
    <w:rsid w:val="003A5DE7"/>
    <w:rsid w:val="003C3503"/>
    <w:rsid w:val="003D57CB"/>
    <w:rsid w:val="003E01BB"/>
    <w:rsid w:val="003E5E63"/>
    <w:rsid w:val="003F0405"/>
    <w:rsid w:val="00400954"/>
    <w:rsid w:val="00401E9C"/>
    <w:rsid w:val="0041586E"/>
    <w:rsid w:val="00426CE3"/>
    <w:rsid w:val="0044340F"/>
    <w:rsid w:val="00452C22"/>
    <w:rsid w:val="00461678"/>
    <w:rsid w:val="00474FB0"/>
    <w:rsid w:val="00483640"/>
    <w:rsid w:val="00484A18"/>
    <w:rsid w:val="004A1C33"/>
    <w:rsid w:val="004B589B"/>
    <w:rsid w:val="004E01AA"/>
    <w:rsid w:val="004E1189"/>
    <w:rsid w:val="004E269A"/>
    <w:rsid w:val="004E4231"/>
    <w:rsid w:val="004F59FB"/>
    <w:rsid w:val="00502102"/>
    <w:rsid w:val="005335CA"/>
    <w:rsid w:val="00541FF7"/>
    <w:rsid w:val="005506DD"/>
    <w:rsid w:val="00575294"/>
    <w:rsid w:val="0058052C"/>
    <w:rsid w:val="005900C0"/>
    <w:rsid w:val="005B7EB2"/>
    <w:rsid w:val="005C0E7D"/>
    <w:rsid w:val="005C51C0"/>
    <w:rsid w:val="005E4299"/>
    <w:rsid w:val="005E4472"/>
    <w:rsid w:val="005F2C34"/>
    <w:rsid w:val="005F3515"/>
    <w:rsid w:val="00603342"/>
    <w:rsid w:val="006068D5"/>
    <w:rsid w:val="006159FC"/>
    <w:rsid w:val="00632F7D"/>
    <w:rsid w:val="006348E3"/>
    <w:rsid w:val="0063549B"/>
    <w:rsid w:val="00655A96"/>
    <w:rsid w:val="00665425"/>
    <w:rsid w:val="00667F68"/>
    <w:rsid w:val="00675556"/>
    <w:rsid w:val="00675A04"/>
    <w:rsid w:val="00692DFD"/>
    <w:rsid w:val="006A206E"/>
    <w:rsid w:val="006C52B0"/>
    <w:rsid w:val="006C5E0E"/>
    <w:rsid w:val="006C7C8F"/>
    <w:rsid w:val="006D181B"/>
    <w:rsid w:val="006D7543"/>
    <w:rsid w:val="006F50DE"/>
    <w:rsid w:val="00703FD5"/>
    <w:rsid w:val="00713BE5"/>
    <w:rsid w:val="00740634"/>
    <w:rsid w:val="00751B9E"/>
    <w:rsid w:val="00780218"/>
    <w:rsid w:val="007C4912"/>
    <w:rsid w:val="007F19C7"/>
    <w:rsid w:val="007F41BE"/>
    <w:rsid w:val="007F6548"/>
    <w:rsid w:val="008033FA"/>
    <w:rsid w:val="00830C4E"/>
    <w:rsid w:val="008649B1"/>
    <w:rsid w:val="00873EE4"/>
    <w:rsid w:val="00874DF4"/>
    <w:rsid w:val="00897337"/>
    <w:rsid w:val="008B6006"/>
    <w:rsid w:val="008C0A48"/>
    <w:rsid w:val="008D5E84"/>
    <w:rsid w:val="009132DB"/>
    <w:rsid w:val="00921C1D"/>
    <w:rsid w:val="00926A13"/>
    <w:rsid w:val="0094009D"/>
    <w:rsid w:val="0095350D"/>
    <w:rsid w:val="009537F5"/>
    <w:rsid w:val="009640FE"/>
    <w:rsid w:val="00996E25"/>
    <w:rsid w:val="00997BA2"/>
    <w:rsid w:val="009A54B1"/>
    <w:rsid w:val="009B171C"/>
    <w:rsid w:val="009D658E"/>
    <w:rsid w:val="00A211EA"/>
    <w:rsid w:val="00A34B6A"/>
    <w:rsid w:val="00A52BA6"/>
    <w:rsid w:val="00A720C2"/>
    <w:rsid w:val="00A732F3"/>
    <w:rsid w:val="00A94B65"/>
    <w:rsid w:val="00A97CAF"/>
    <w:rsid w:val="00AB1D70"/>
    <w:rsid w:val="00AB20AB"/>
    <w:rsid w:val="00AB4C68"/>
    <w:rsid w:val="00AB752E"/>
    <w:rsid w:val="00AC4F4A"/>
    <w:rsid w:val="00AC7B0C"/>
    <w:rsid w:val="00AD65B2"/>
    <w:rsid w:val="00B023D4"/>
    <w:rsid w:val="00B204F1"/>
    <w:rsid w:val="00B23E3A"/>
    <w:rsid w:val="00B250B4"/>
    <w:rsid w:val="00B31C91"/>
    <w:rsid w:val="00B709BC"/>
    <w:rsid w:val="00B84392"/>
    <w:rsid w:val="00B94ADF"/>
    <w:rsid w:val="00B961E8"/>
    <w:rsid w:val="00BA70F0"/>
    <w:rsid w:val="00BB04E3"/>
    <w:rsid w:val="00BC179E"/>
    <w:rsid w:val="00BD4963"/>
    <w:rsid w:val="00BE0418"/>
    <w:rsid w:val="00BF27AA"/>
    <w:rsid w:val="00BF5E0C"/>
    <w:rsid w:val="00C15775"/>
    <w:rsid w:val="00C46286"/>
    <w:rsid w:val="00C50FAB"/>
    <w:rsid w:val="00C745B4"/>
    <w:rsid w:val="00C8192F"/>
    <w:rsid w:val="00C970CC"/>
    <w:rsid w:val="00CA17CF"/>
    <w:rsid w:val="00CA4FB1"/>
    <w:rsid w:val="00CC150B"/>
    <w:rsid w:val="00CC1716"/>
    <w:rsid w:val="00CC39F3"/>
    <w:rsid w:val="00CC5562"/>
    <w:rsid w:val="00CD11AC"/>
    <w:rsid w:val="00CE0609"/>
    <w:rsid w:val="00CF4E72"/>
    <w:rsid w:val="00D06F28"/>
    <w:rsid w:val="00D20643"/>
    <w:rsid w:val="00D20EB7"/>
    <w:rsid w:val="00D20FF4"/>
    <w:rsid w:val="00D27E88"/>
    <w:rsid w:val="00D54EC7"/>
    <w:rsid w:val="00D95023"/>
    <w:rsid w:val="00DD6678"/>
    <w:rsid w:val="00DE3BDD"/>
    <w:rsid w:val="00DF142A"/>
    <w:rsid w:val="00E11C3F"/>
    <w:rsid w:val="00E1426C"/>
    <w:rsid w:val="00E154D2"/>
    <w:rsid w:val="00E20092"/>
    <w:rsid w:val="00E3601F"/>
    <w:rsid w:val="00E43A88"/>
    <w:rsid w:val="00E57081"/>
    <w:rsid w:val="00E70092"/>
    <w:rsid w:val="00EA55F7"/>
    <w:rsid w:val="00ED3684"/>
    <w:rsid w:val="00F12191"/>
    <w:rsid w:val="00F22050"/>
    <w:rsid w:val="00F272C3"/>
    <w:rsid w:val="00F500A0"/>
    <w:rsid w:val="00F53FA7"/>
    <w:rsid w:val="00F84DA0"/>
    <w:rsid w:val="00F85355"/>
    <w:rsid w:val="00F86C7C"/>
    <w:rsid w:val="00F962EA"/>
    <w:rsid w:val="00F96F21"/>
    <w:rsid w:val="00FF09D8"/>
    <w:rsid w:val="00FF6A39"/>
    <w:rsid w:val="00FF6CDA"/>
    <w:rsid w:val="00FF6F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fillcolor="white">
      <v:fill color="white"/>
      <v:textbox inset="5.85pt,.7pt,5.85pt,.7pt"/>
    </o:shapedefaults>
    <o:shapelayout v:ext="edit">
      <o:idmap v:ext="edit" data="1"/>
    </o:shapelayout>
  </w:shapeDefaults>
  <w:decimalSymbol w:val="."/>
  <w:listSeparator w:val=","/>
  <w14:docId w14:val="19D56FB1"/>
  <w15:docId w15:val="{90E6B70F-D3C0-4496-BAB0-C9FEBC03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44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35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005502"/>
  </w:style>
  <w:style w:type="paragraph" w:styleId="a5">
    <w:name w:val="Balloon Text"/>
    <w:basedOn w:val="a"/>
    <w:semiHidden/>
    <w:rsid w:val="006D181B"/>
    <w:rPr>
      <w:rFonts w:ascii="Arial" w:eastAsia="ＭＳ ゴシック" w:hAnsi="Arial"/>
      <w:sz w:val="18"/>
      <w:szCs w:val="18"/>
    </w:rPr>
  </w:style>
  <w:style w:type="paragraph" w:styleId="a6">
    <w:name w:val="header"/>
    <w:basedOn w:val="a"/>
    <w:link w:val="a7"/>
    <w:rsid w:val="005E4299"/>
    <w:pPr>
      <w:tabs>
        <w:tab w:val="center" w:pos="4252"/>
        <w:tab w:val="right" w:pos="8504"/>
      </w:tabs>
      <w:snapToGrid w:val="0"/>
    </w:pPr>
  </w:style>
  <w:style w:type="character" w:customStyle="1" w:styleId="a7">
    <w:name w:val="ヘッダー (文字)"/>
    <w:basedOn w:val="a0"/>
    <w:link w:val="a6"/>
    <w:rsid w:val="005E4299"/>
    <w:rPr>
      <w:kern w:val="2"/>
      <w:sz w:val="21"/>
      <w:szCs w:val="24"/>
    </w:rPr>
  </w:style>
  <w:style w:type="paragraph" w:styleId="a8">
    <w:name w:val="footer"/>
    <w:basedOn w:val="a"/>
    <w:link w:val="a9"/>
    <w:rsid w:val="005E4299"/>
    <w:pPr>
      <w:tabs>
        <w:tab w:val="center" w:pos="4252"/>
        <w:tab w:val="right" w:pos="8504"/>
      </w:tabs>
      <w:snapToGrid w:val="0"/>
    </w:pPr>
  </w:style>
  <w:style w:type="character" w:customStyle="1" w:styleId="a9">
    <w:name w:val="フッター (文字)"/>
    <w:basedOn w:val="a0"/>
    <w:link w:val="a8"/>
    <w:rsid w:val="005E42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F092E48-1122-470B-8182-0AC1E67C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385</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cw-syafuku08</dc:creator>
  <cp:lastModifiedBy>0100715</cp:lastModifiedBy>
  <cp:revision>8</cp:revision>
  <cp:lastPrinted>2026-01-20T04:17:00Z</cp:lastPrinted>
  <dcterms:created xsi:type="dcterms:W3CDTF">2023-12-06T10:16:00Z</dcterms:created>
  <dcterms:modified xsi:type="dcterms:W3CDTF">2026-01-27T06:40:00Z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27680</vt:lpwstr>
  </property>
  <property fmtid="{D5CDD505-2E9C-101B-9397-08002B2CF9AE}" pid="3" name="NXPowerLiteSettings">
    <vt:lpwstr>F64006B004C800</vt:lpwstr>
  </property>
  <property fmtid="{D5CDD505-2E9C-101B-9397-08002B2CF9AE}" pid="4" name="NXPowerLiteVersion">
    <vt:lpwstr>S5.2.1</vt:lpwstr>
  </property>
</Properties>
</file>