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96" w:rsidRPr="00A14A96" w:rsidRDefault="00430E5F" w:rsidP="00A14A96">
      <w:pPr>
        <w:jc w:val="center"/>
        <w:rPr>
          <w:rFonts w:ascii="ＭＳ 明朝" w:eastAsia="ＭＳ 明朝" w:hAnsi="ＭＳ 明朝" w:cs="Times New Roman"/>
          <w:sz w:val="26"/>
          <w:szCs w:val="26"/>
        </w:rPr>
      </w:pPr>
      <w:r>
        <w:rPr>
          <w:rFonts w:ascii="ＭＳ Ｐゴシック" w:eastAsia="ＭＳ Ｐゴシック" w:hAnsi="ＭＳ Ｐゴシック" w:cs="Times New Roman" w:hint="eastAsia"/>
          <w:sz w:val="28"/>
          <w:szCs w:val="28"/>
        </w:rPr>
        <w:t>令和４</w:t>
      </w:r>
      <w:bookmarkStart w:id="0" w:name="_GoBack"/>
      <w:bookmarkEnd w:id="0"/>
      <w:r w:rsidR="009B30CC">
        <w:rPr>
          <w:rFonts w:ascii="ＭＳ Ｐゴシック" w:eastAsia="ＭＳ Ｐゴシック" w:hAnsi="ＭＳ Ｐゴシック" w:cs="Times New Roman" w:hint="eastAsia"/>
          <w:sz w:val="28"/>
          <w:szCs w:val="28"/>
        </w:rPr>
        <w:t>年度</w:t>
      </w:r>
      <w:r w:rsidR="00A14A96" w:rsidRPr="00A14A96">
        <w:rPr>
          <w:rFonts w:ascii="ＭＳ Ｐゴシック" w:eastAsia="ＭＳ Ｐゴシック" w:hAnsi="ＭＳ Ｐゴシック" w:cs="Times New Roman" w:hint="eastAsia"/>
          <w:sz w:val="28"/>
          <w:szCs w:val="28"/>
        </w:rPr>
        <w:t>地域おこし協力隊活動支援事業企画提案書</w:t>
      </w:r>
    </w:p>
    <w:p w:rsidR="00A14A96" w:rsidRPr="00A14A96" w:rsidRDefault="00A14A96" w:rsidP="00A14A96">
      <w:pPr>
        <w:spacing w:line="200" w:lineRule="exact"/>
        <w:jc w:val="center"/>
        <w:rPr>
          <w:rFonts w:ascii="ＭＳ 明朝" w:eastAsia="ＭＳ 明朝" w:hAnsi="ＭＳ 明朝" w:cs="Times New Roman"/>
          <w:sz w:val="26"/>
          <w:szCs w:val="26"/>
        </w:rPr>
      </w:pPr>
    </w:p>
    <w:p w:rsidR="00A14A96" w:rsidRPr="00A14A96" w:rsidRDefault="00A10EBA" w:rsidP="00A14A96">
      <w:pPr>
        <w:rPr>
          <w:rFonts w:ascii="ＭＳ Ｐゴシック" w:eastAsia="ＭＳ Ｐゴシック" w:hAnsi="ＭＳ Ｐゴシック" w:cs="Times New Roman"/>
          <w:sz w:val="28"/>
          <w:szCs w:val="28"/>
        </w:rPr>
      </w:pPr>
      <w:r>
        <w:rPr>
          <w:rFonts w:ascii="ＭＳ 明朝" w:eastAsia="ＭＳ 明朝" w:hAnsi="ＭＳ 明朝" w:cs="Times New Roman"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4119245</wp:posOffset>
                </wp:positionH>
                <wp:positionV relativeFrom="paragraph">
                  <wp:posOffset>420370</wp:posOffset>
                </wp:positionV>
                <wp:extent cx="323850" cy="352425"/>
                <wp:effectExtent l="0" t="0" r="19050" b="28575"/>
                <wp:wrapNone/>
                <wp:docPr id="1" name="楕円 1"/>
                <wp:cNvGraphicFramePr/>
                <a:graphic xmlns:a="http://schemas.openxmlformats.org/drawingml/2006/main">
                  <a:graphicData uri="http://schemas.microsoft.com/office/word/2010/wordprocessingShape">
                    <wps:wsp>
                      <wps:cNvSpPr/>
                      <wps:spPr>
                        <a:xfrm>
                          <a:off x="0" y="0"/>
                          <a:ext cx="323850"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C9F6E8" id="楕円 1" o:spid="_x0000_s1026" style="position:absolute;left:0;text-align:left;margin-left:324.35pt;margin-top:33.1pt;width:2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" filled="f" strokecolor="black [3213]" strokeweight="1pt">
                <v:stroke joinstyle="miter"/>
              </v:oval>
            </w:pict>
          </mc:Fallback>
        </mc:AlternateContent>
      </w:r>
      <w:r w:rsidR="00A14A96" w:rsidRPr="00A14A96">
        <w:rPr>
          <w:rFonts w:ascii="ＭＳ Ｐゴシック" w:eastAsia="ＭＳ Ｐゴシック" w:hAnsi="ＭＳ Ｐゴシック" w:cs="Times New Roman" w:hint="eastAsia"/>
          <w:sz w:val="28"/>
          <w:szCs w:val="28"/>
        </w:rPr>
        <w:t>１．隊員として求める人材のイメージ等</w:t>
      </w: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(1)</w:t>
      </w:r>
      <w:r w:rsidR="00A10EBA">
        <w:rPr>
          <w:rFonts w:ascii="ＭＳ 明朝" w:eastAsia="ＭＳ 明朝" w:hAnsi="ＭＳ 明朝" w:cs="Times New Roman" w:hint="eastAsia"/>
          <w:sz w:val="26"/>
          <w:szCs w:val="26"/>
        </w:rPr>
        <w:t>協力隊員採用予定人数　１</w:t>
      </w:r>
      <w:r w:rsidRPr="00A14A96">
        <w:rPr>
          <w:rFonts w:ascii="ＭＳ 明朝" w:eastAsia="ＭＳ 明朝" w:hAnsi="ＭＳ 明朝" w:cs="Times New Roman" w:hint="eastAsia"/>
          <w:sz w:val="26"/>
          <w:szCs w:val="26"/>
        </w:rPr>
        <w:t>人（雇用関係の有無：　有　・　無　）</w:t>
      </w:r>
    </w:p>
    <w:p w:rsidR="00A14A96" w:rsidRPr="00A14A96" w:rsidRDefault="00A14A96" w:rsidP="00A14A96">
      <w:pPr>
        <w:rPr>
          <w:rFonts w:ascii="ＭＳ 明朝" w:eastAsia="ＭＳ 明朝" w:hAnsi="ＭＳ 明朝" w:cs="Times New Roman"/>
          <w:sz w:val="26"/>
          <w:szCs w:val="26"/>
        </w:rPr>
      </w:pP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(2)</w:t>
      </w:r>
      <w:r w:rsidRPr="00A14A96">
        <w:rPr>
          <w:rFonts w:ascii="ＭＳ 明朝" w:eastAsia="ＭＳ 明朝" w:hAnsi="ＭＳ 明朝" w:cs="Times New Roman" w:hint="eastAsia"/>
          <w:sz w:val="26"/>
          <w:szCs w:val="26"/>
        </w:rPr>
        <w:t>地域協力活動の種別</w:t>
      </w:r>
      <w:r w:rsidR="00A10EBA">
        <w:rPr>
          <w:rFonts w:ascii="ＭＳ 明朝" w:eastAsia="ＭＳ 明朝" w:hAnsi="ＭＳ 明朝" w:cs="Times New Roman" w:hint="eastAsia"/>
          <w:sz w:val="26"/>
          <w:szCs w:val="26"/>
        </w:rPr>
        <w:t xml:space="preserve">　　</w:t>
      </w:r>
    </w:p>
    <w:p w:rsidR="00A14A96" w:rsidRPr="00A14A96" w:rsidRDefault="00A14A96" w:rsidP="00A14A96">
      <w:pPr>
        <w:ind w:firstLineChars="50" w:firstLine="130"/>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（該当番号及び活動内容）</w:t>
      </w:r>
    </w:p>
    <w:p w:rsidR="00A14A96" w:rsidRPr="00A14A96" w:rsidRDefault="00A10EBA" w:rsidP="00A10EBA">
      <w:pPr>
        <w:ind w:firstLineChars="150" w:firstLine="390"/>
        <w:rPr>
          <w:rFonts w:ascii="ＭＳ 明朝" w:eastAsia="ＭＳ 明朝" w:hAnsi="ＭＳ 明朝" w:cs="Times New Roman"/>
          <w:sz w:val="26"/>
          <w:szCs w:val="26"/>
        </w:rPr>
      </w:pPr>
      <w:r>
        <w:rPr>
          <w:rFonts w:ascii="ＭＳ 明朝" w:eastAsia="ＭＳ 明朝" w:hAnsi="ＭＳ 明朝" w:cs="Times New Roman" w:hint="eastAsia"/>
          <w:sz w:val="26"/>
          <w:szCs w:val="26"/>
        </w:rPr>
        <w:t>１．地域の情報発信等に関する活動</w:t>
      </w:r>
    </w:p>
    <w:p w:rsidR="00A10EBA"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p>
    <w:p w:rsidR="00A10EBA" w:rsidRPr="00A14A96" w:rsidRDefault="00A14A96" w:rsidP="00A10EBA">
      <w:pPr>
        <w:ind w:firstLineChars="100" w:firstLine="260"/>
        <w:rPr>
          <w:rFonts w:ascii="ＭＳ 明朝" w:eastAsia="ＭＳ 明朝" w:hAnsi="ＭＳ 明朝" w:cs="Times New Roman"/>
          <w:sz w:val="26"/>
          <w:szCs w:val="26"/>
        </w:rPr>
      </w:pPr>
      <w:r w:rsidRPr="00A14A96">
        <w:rPr>
          <w:rFonts w:ascii="ＭＳ 明朝" w:eastAsia="ＭＳ 明朝" w:hAnsi="ＭＳ 明朝" w:cs="Times New Roman"/>
          <w:sz w:val="26"/>
          <w:szCs w:val="26"/>
        </w:rPr>
        <w:t>(3)</w:t>
      </w:r>
      <w:r w:rsidRPr="00A14A96">
        <w:rPr>
          <w:rFonts w:ascii="ＭＳ 明朝" w:eastAsia="ＭＳ 明朝" w:hAnsi="ＭＳ 明朝" w:cs="Times New Roman" w:hint="eastAsia"/>
          <w:sz w:val="26"/>
          <w:szCs w:val="26"/>
        </w:rPr>
        <w:t>隊員の主な業務内容</w:t>
      </w:r>
      <w:r w:rsidR="00A10EBA">
        <w:rPr>
          <w:rFonts w:ascii="ＭＳ 明朝" w:eastAsia="ＭＳ 明朝" w:hAnsi="ＭＳ 明朝" w:cs="Times New Roman" w:hint="eastAsia"/>
          <w:sz w:val="26"/>
          <w:szCs w:val="26"/>
        </w:rPr>
        <w:t>】</w:t>
      </w:r>
    </w:p>
    <w:p w:rsidR="008F0F3C" w:rsidRDefault="00A10EBA" w:rsidP="00D97F2C">
      <w:pPr>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角田市の魅力を外部に発信し、移住者の目に留まるコンテンツを作成する業務となります。角田市のYouTubeをはじめとして、市のホームページや観光ポータルサイトにおいて、静止画</w:t>
      </w:r>
      <w:r w:rsidR="008F0F3C">
        <w:rPr>
          <w:rFonts w:ascii="ＭＳ 明朝" w:eastAsia="ＭＳ 明朝" w:hAnsi="ＭＳ 明朝" w:cs="Times New Roman" w:hint="eastAsia"/>
          <w:sz w:val="26"/>
          <w:szCs w:val="26"/>
        </w:rPr>
        <w:t>のみ</w:t>
      </w:r>
      <w:r>
        <w:rPr>
          <w:rFonts w:ascii="ＭＳ 明朝" w:eastAsia="ＭＳ 明朝" w:hAnsi="ＭＳ 明朝" w:cs="Times New Roman" w:hint="eastAsia"/>
          <w:sz w:val="26"/>
          <w:szCs w:val="26"/>
        </w:rPr>
        <w:t>ではなく魅力が詰まった動画を撮影・編集し、移住者の視点から魅力あるコンテンツに成長させていく。</w:t>
      </w:r>
    </w:p>
    <w:p w:rsidR="00A10EBA" w:rsidRDefault="00FB3629" w:rsidP="00D97F2C">
      <w:pPr>
        <w:rPr>
          <w:rFonts w:ascii="ＭＳ 明朝" w:eastAsia="ＭＳ 明朝" w:hAnsi="ＭＳ 明朝" w:cs="Times New Roman"/>
          <w:sz w:val="26"/>
          <w:szCs w:val="26"/>
        </w:rPr>
      </w:pPr>
      <w:r>
        <w:rPr>
          <w:rFonts w:ascii="ＭＳ 明朝" w:eastAsia="ＭＳ 明朝" w:hAnsi="ＭＳ 明朝" w:cs="Times New Roman" w:hint="eastAsia"/>
          <w:sz w:val="26"/>
          <w:szCs w:val="26"/>
        </w:rPr>
        <w:t>主な業務内容は以下のとおりとなります。</w:t>
      </w:r>
    </w:p>
    <w:p w:rsidR="00FB3629" w:rsidRDefault="00FB3629"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・企画立案</w:t>
      </w:r>
    </w:p>
    <w:p w:rsidR="008F0F3C" w:rsidRDefault="008F0F3C"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・撮影交渉</w:t>
      </w:r>
    </w:p>
    <w:p w:rsidR="00FB3629" w:rsidRDefault="00FB3629"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・動画撮影・編集</w:t>
      </w:r>
    </w:p>
    <w:p w:rsidR="00FB3629" w:rsidRDefault="00FB3629"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・記事作成</w:t>
      </w:r>
    </w:p>
    <w:p w:rsidR="00FB3629" w:rsidRDefault="00FB3629"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・コンテンツ作成</w:t>
      </w:r>
      <w:r w:rsidR="00D97F2C">
        <w:rPr>
          <w:rFonts w:ascii="ＭＳ 明朝" w:eastAsia="ＭＳ 明朝" w:hAnsi="ＭＳ 明朝" w:cs="Times New Roman" w:hint="eastAsia"/>
          <w:sz w:val="26"/>
          <w:szCs w:val="26"/>
        </w:rPr>
        <w:t>・更新</w:t>
      </w:r>
    </w:p>
    <w:p w:rsidR="00D97F2C" w:rsidRDefault="00D97F2C"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・SNS運営（YouTube、Twitter、Instagram）</w:t>
      </w:r>
    </w:p>
    <w:p w:rsidR="00A10EBA" w:rsidRPr="00A10EBA" w:rsidRDefault="00FB3629"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・広報取材補助</w:t>
      </w:r>
    </w:p>
    <w:p w:rsidR="00A10EBA" w:rsidRPr="00A14A96" w:rsidRDefault="00A10EBA" w:rsidP="00A14A96">
      <w:pPr>
        <w:rPr>
          <w:rFonts w:ascii="ＭＳ 明朝" w:eastAsia="ＭＳ 明朝" w:hAnsi="ＭＳ 明朝" w:cs="Times New Roman"/>
          <w:sz w:val="26"/>
          <w:szCs w:val="26"/>
        </w:rPr>
      </w:pP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(4)</w:t>
      </w:r>
      <w:r w:rsidRPr="00A14A96">
        <w:rPr>
          <w:rFonts w:ascii="ＭＳ 明朝" w:eastAsia="ＭＳ 明朝" w:hAnsi="ＭＳ 明朝" w:cs="Times New Roman" w:hint="eastAsia"/>
          <w:sz w:val="26"/>
          <w:szCs w:val="26"/>
        </w:rPr>
        <w:t>隊員の主な活動区域</w:t>
      </w:r>
    </w:p>
    <w:p w:rsidR="00A14A96" w:rsidRDefault="001D3E2D"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w:t>
      </w:r>
      <w:r w:rsidR="00D97F2C">
        <w:rPr>
          <w:rFonts w:ascii="ＭＳ 明朝" w:eastAsia="ＭＳ 明朝" w:hAnsi="ＭＳ 明朝" w:cs="Times New Roman" w:hint="eastAsia"/>
          <w:sz w:val="26"/>
          <w:szCs w:val="26"/>
        </w:rPr>
        <w:t>角田市内</w:t>
      </w:r>
    </w:p>
    <w:p w:rsidR="00D97F2C" w:rsidRPr="00D97F2C" w:rsidRDefault="00D97F2C" w:rsidP="00A14A96">
      <w:pPr>
        <w:rPr>
          <w:rFonts w:ascii="ＭＳ 明朝" w:eastAsia="ＭＳ 明朝" w:hAnsi="ＭＳ 明朝" w:cs="Times New Roman"/>
          <w:sz w:val="26"/>
          <w:szCs w:val="26"/>
        </w:rPr>
      </w:pP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(5)</w:t>
      </w:r>
      <w:r w:rsidRPr="00A14A96">
        <w:rPr>
          <w:rFonts w:ascii="ＭＳ 明朝" w:eastAsia="ＭＳ 明朝" w:hAnsi="ＭＳ 明朝" w:cs="Times New Roman" w:hint="eastAsia"/>
          <w:sz w:val="26"/>
          <w:szCs w:val="26"/>
        </w:rPr>
        <w:t>隊員として求める人材（人物像）</w:t>
      </w:r>
    </w:p>
    <w:p w:rsidR="00D97F2C" w:rsidRDefault="00D97F2C"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・行政の仕組みを理解したうえで、行政の枠にはまらない企画を立案し、熱意をもって主体的に業務に取り組める方</w:t>
      </w:r>
    </w:p>
    <w:p w:rsidR="00D97F2C" w:rsidRPr="00D97F2C" w:rsidRDefault="00D97F2C"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・行政の職員、地域の方と円滑なコミュニケーションを取れる方</w:t>
      </w:r>
    </w:p>
    <w:p w:rsidR="00D97F2C" w:rsidRDefault="00AC74E9"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・動画等の撮影・編集ができる方</w:t>
      </w:r>
    </w:p>
    <w:p w:rsidR="00AC74E9" w:rsidRDefault="00AC74E9"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・SNSに精通している方</w:t>
      </w:r>
    </w:p>
    <w:p w:rsidR="00AC74E9" w:rsidRPr="00A14A96" w:rsidRDefault="00AC74E9" w:rsidP="00A14A96">
      <w:pPr>
        <w:rPr>
          <w:rFonts w:ascii="ＭＳ 明朝" w:eastAsia="ＭＳ 明朝" w:hAnsi="ＭＳ 明朝" w:cs="Times New Roman"/>
          <w:sz w:val="26"/>
          <w:szCs w:val="26"/>
        </w:rPr>
      </w:pPr>
    </w:p>
    <w:p w:rsid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(6)</w:t>
      </w:r>
      <w:r w:rsidRPr="00A14A96">
        <w:rPr>
          <w:rFonts w:ascii="ＭＳ 明朝" w:eastAsia="ＭＳ 明朝" w:hAnsi="ＭＳ 明朝" w:cs="Times New Roman" w:hint="eastAsia"/>
          <w:sz w:val="26"/>
          <w:szCs w:val="26"/>
        </w:rPr>
        <w:t>隊員募集記事への掲載コメント等</w:t>
      </w:r>
    </w:p>
    <w:p w:rsidR="00D97F2C" w:rsidRPr="00A14A96" w:rsidRDefault="00D97F2C"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w:t>
      </w:r>
      <w:r w:rsidR="00AC74E9">
        <w:rPr>
          <w:rFonts w:ascii="ＭＳ 明朝" w:eastAsia="ＭＳ 明朝" w:hAnsi="ＭＳ 明朝" w:cs="Times New Roman" w:hint="eastAsia"/>
          <w:sz w:val="26"/>
          <w:szCs w:val="26"/>
        </w:rPr>
        <w:t>角田市公認YouTube</w:t>
      </w:r>
      <w:r w:rsidR="00AC74E9">
        <w:rPr>
          <w:rFonts w:ascii="ＭＳ 明朝" w:eastAsia="ＭＳ 明朝" w:hAnsi="ＭＳ 明朝" w:cs="Times New Roman"/>
          <w:sz w:val="26"/>
          <w:szCs w:val="26"/>
        </w:rPr>
        <w:t>r</w:t>
      </w:r>
      <w:r w:rsidR="00AC74E9">
        <w:rPr>
          <w:rFonts w:ascii="ＭＳ 明朝" w:eastAsia="ＭＳ 明朝" w:hAnsi="ＭＳ 明朝" w:cs="Times New Roman" w:hint="eastAsia"/>
          <w:sz w:val="26"/>
          <w:szCs w:val="26"/>
        </w:rPr>
        <w:t>となって、謎多き角田市にとってのあたりまえを外部に発信し、角田市というコンテンツを一緒に盛り上げてみませんか。</w:t>
      </w:r>
    </w:p>
    <w:p w:rsidR="00A14A96" w:rsidRPr="00AC74E9" w:rsidRDefault="00A14A96" w:rsidP="00A14A96">
      <w:pPr>
        <w:rPr>
          <w:rFonts w:ascii="ＭＳ 明朝" w:eastAsia="ＭＳ 明朝" w:hAnsi="ＭＳ 明朝" w:cs="Times New Roman"/>
          <w:sz w:val="26"/>
          <w:szCs w:val="26"/>
        </w:rPr>
      </w:pP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(7)</w:t>
      </w:r>
      <w:r w:rsidRPr="00A14A96">
        <w:rPr>
          <w:rFonts w:ascii="ＭＳ 明朝" w:eastAsia="ＭＳ 明朝" w:hAnsi="ＭＳ 明朝" w:cs="Times New Roman" w:hint="eastAsia"/>
          <w:sz w:val="26"/>
          <w:szCs w:val="26"/>
        </w:rPr>
        <w:t>その他</w:t>
      </w: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 xml:space="preserve"> </w:t>
      </w:r>
      <w:r w:rsidRPr="00A14A96">
        <w:rPr>
          <w:rFonts w:ascii="ＭＳ 明朝" w:eastAsia="ＭＳ 明朝" w:hAnsi="ＭＳ 明朝" w:cs="Times New Roman" w:hint="eastAsia"/>
          <w:sz w:val="26"/>
          <w:szCs w:val="26"/>
        </w:rPr>
        <w:t>（募集にあたりアピールしたい点等）</w:t>
      </w:r>
    </w:p>
    <w:p w:rsidR="00A14A96" w:rsidRDefault="00AC74E9"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lastRenderedPageBreak/>
        <w:t>・</w:t>
      </w:r>
      <w:r w:rsidR="00EB46A5">
        <w:rPr>
          <w:rFonts w:ascii="ＭＳ 明朝" w:eastAsia="ＭＳ 明朝" w:hAnsi="ＭＳ 明朝" w:cs="Times New Roman" w:hint="eastAsia"/>
          <w:sz w:val="26"/>
          <w:szCs w:val="26"/>
        </w:rPr>
        <w:t>角田市としても初めてのプロジェクトとなるので、常に新しい仕事に挑戦・提案することができます。</w:t>
      </w:r>
    </w:p>
    <w:p w:rsidR="00EB46A5" w:rsidRDefault="00EB46A5"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・行政とタッグを組んで働くことで、円滑に地域に飛び出すことができ、様々な繋がりを持つことができます。</w:t>
      </w:r>
    </w:p>
    <w:p w:rsidR="00AC74E9" w:rsidRPr="00A14A96" w:rsidRDefault="008F0F3C"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・動画の撮影・編集・発信を学べる充実した環境を提供します</w:t>
      </w:r>
      <w:r w:rsidR="001D3E2D">
        <w:rPr>
          <w:rFonts w:ascii="ＭＳ 明朝" w:eastAsia="ＭＳ 明朝" w:hAnsi="ＭＳ 明朝" w:cs="Times New Roman" w:hint="eastAsia"/>
          <w:sz w:val="26"/>
          <w:szCs w:val="26"/>
        </w:rPr>
        <w:t>。</w:t>
      </w:r>
    </w:p>
    <w:p w:rsidR="00A14A96" w:rsidRPr="00A14A96" w:rsidRDefault="00A14A96" w:rsidP="00A14A96">
      <w:pPr>
        <w:rPr>
          <w:rFonts w:ascii="ＭＳ Ｐゴシック" w:eastAsia="ＭＳ Ｐゴシック" w:hAnsi="ＭＳ Ｐゴシック" w:cs="Times New Roman"/>
          <w:sz w:val="28"/>
          <w:szCs w:val="28"/>
        </w:rPr>
      </w:pPr>
      <w:r w:rsidRPr="00A14A96">
        <w:rPr>
          <w:rFonts w:ascii="ＭＳ Ｐゴシック" w:eastAsia="ＭＳ Ｐゴシック" w:hAnsi="ＭＳ Ｐゴシック" w:cs="Times New Roman" w:hint="eastAsia"/>
          <w:sz w:val="28"/>
          <w:szCs w:val="28"/>
        </w:rPr>
        <w:t>２．地域協力活動の事業計画　（任期</w:t>
      </w:r>
      <w:r w:rsidRPr="00A14A96">
        <w:rPr>
          <w:rFonts w:ascii="ＭＳ Ｐゴシック" w:eastAsia="ＭＳ Ｐゴシック" w:hAnsi="ＭＳ Ｐゴシック" w:cs="Times New Roman"/>
          <w:sz w:val="28"/>
          <w:szCs w:val="28"/>
        </w:rPr>
        <w:t>3</w:t>
      </w:r>
      <w:r w:rsidRPr="00A14A96">
        <w:rPr>
          <w:rFonts w:ascii="ＭＳ Ｐゴシック" w:eastAsia="ＭＳ Ｐゴシック" w:hAnsi="ＭＳ Ｐゴシック" w:cs="Times New Roman" w:hint="eastAsia"/>
          <w:sz w:val="28"/>
          <w:szCs w:val="28"/>
        </w:rPr>
        <w:t>年間の見通し）</w:t>
      </w:r>
    </w:p>
    <w:p w:rsidR="00EB46A5"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(1)</w:t>
      </w:r>
      <w:r w:rsidRPr="00A14A96">
        <w:rPr>
          <w:rFonts w:ascii="ＭＳ 明朝" w:eastAsia="ＭＳ 明朝" w:hAnsi="ＭＳ 明朝" w:cs="Times New Roman" w:hint="eastAsia"/>
          <w:sz w:val="26"/>
          <w:szCs w:val="26"/>
        </w:rPr>
        <w:t>活動計画案（</w:t>
      </w:r>
      <w:r w:rsidRPr="00A14A96">
        <w:rPr>
          <w:rFonts w:ascii="ＭＳ 明朝" w:eastAsia="ＭＳ 明朝" w:hAnsi="ＭＳ 明朝" w:cs="Times New Roman"/>
          <w:sz w:val="26"/>
          <w:szCs w:val="26"/>
        </w:rPr>
        <w:t>1</w:t>
      </w:r>
      <w:r w:rsidRPr="00A14A96">
        <w:rPr>
          <w:rFonts w:ascii="ＭＳ 明朝" w:eastAsia="ＭＳ 明朝" w:hAnsi="ＭＳ 明朝" w:cs="Times New Roman" w:hint="eastAsia"/>
          <w:sz w:val="26"/>
          <w:szCs w:val="26"/>
        </w:rPr>
        <w:t>年目）</w:t>
      </w:r>
    </w:p>
    <w:p w:rsidR="00EB46A5" w:rsidRDefault="00EB46A5"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～行政の仕事や地域を知る～</w:t>
      </w:r>
    </w:p>
    <w:p w:rsidR="00EB46A5" w:rsidRPr="00A14A96" w:rsidRDefault="00EB46A5" w:rsidP="00EB46A5">
      <w:pPr>
        <w:ind w:left="260" w:hangingChars="100" w:hanging="260"/>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主にイベントに従事し、顔と名前を知ってもらい、今後の動画撮影の企画に繋げていく。また、魅力的なコンテンツを作成するための技術の習得</w:t>
      </w:r>
      <w:r w:rsidR="00AF3428">
        <w:rPr>
          <w:rFonts w:ascii="ＭＳ 明朝" w:eastAsia="ＭＳ 明朝" w:hAnsi="ＭＳ 明朝" w:cs="Times New Roman" w:hint="eastAsia"/>
          <w:sz w:val="26"/>
          <w:szCs w:val="26"/>
        </w:rPr>
        <w:t>に努め、研修等に積極的に参加する。</w:t>
      </w: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p>
    <w:p w:rsid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(2)</w:t>
      </w:r>
      <w:r w:rsidRPr="00A14A96">
        <w:rPr>
          <w:rFonts w:ascii="ＭＳ 明朝" w:eastAsia="ＭＳ 明朝" w:hAnsi="ＭＳ 明朝" w:cs="Times New Roman" w:hint="eastAsia"/>
          <w:sz w:val="26"/>
          <w:szCs w:val="26"/>
        </w:rPr>
        <w:t>活動計画案（２年目）</w:t>
      </w:r>
    </w:p>
    <w:p w:rsidR="00AF3428" w:rsidRDefault="00AF3428"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～コンテンツの作成・発信～</w:t>
      </w:r>
    </w:p>
    <w:p w:rsidR="001D3E2D" w:rsidRDefault="00AF3428" w:rsidP="00AF3428">
      <w:pPr>
        <w:ind w:left="260" w:hangingChars="100" w:hanging="260"/>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行政の仕事やイベントの一連の流れを把握したうえで、</w:t>
      </w:r>
      <w:r w:rsidR="001D3E2D">
        <w:rPr>
          <w:rFonts w:ascii="ＭＳ 明朝" w:eastAsia="ＭＳ 明朝" w:hAnsi="ＭＳ 明朝" w:cs="Times New Roman" w:hint="eastAsia"/>
          <w:sz w:val="26"/>
          <w:szCs w:val="26"/>
        </w:rPr>
        <w:t>撮影交渉をしながら、動画に落とし込み</w:t>
      </w:r>
      <w:r>
        <w:rPr>
          <w:rFonts w:ascii="ＭＳ 明朝" w:eastAsia="ＭＳ 明朝" w:hAnsi="ＭＳ 明朝" w:cs="Times New Roman" w:hint="eastAsia"/>
          <w:sz w:val="26"/>
          <w:szCs w:val="26"/>
        </w:rPr>
        <w:t>発信していく。</w:t>
      </w:r>
    </w:p>
    <w:p w:rsidR="00AF3428" w:rsidRPr="00A14A96" w:rsidRDefault="00AF3428" w:rsidP="001D3E2D">
      <w:pPr>
        <w:ind w:leftChars="100" w:left="210"/>
        <w:rPr>
          <w:rFonts w:ascii="ＭＳ 明朝" w:eastAsia="ＭＳ 明朝" w:hAnsi="ＭＳ 明朝" w:cs="Times New Roman"/>
          <w:sz w:val="26"/>
          <w:szCs w:val="26"/>
        </w:rPr>
      </w:pPr>
      <w:r>
        <w:rPr>
          <w:rFonts w:ascii="ＭＳ 明朝" w:eastAsia="ＭＳ 明朝" w:hAnsi="ＭＳ 明朝" w:cs="Times New Roman" w:hint="eastAsia"/>
          <w:sz w:val="26"/>
          <w:szCs w:val="26"/>
        </w:rPr>
        <w:t>地域に飛び出して様々なコンテンツを作成する。</w:t>
      </w:r>
    </w:p>
    <w:p w:rsidR="00A14A96" w:rsidRPr="001D3E2D" w:rsidRDefault="00A14A96" w:rsidP="00A14A96">
      <w:pPr>
        <w:rPr>
          <w:rFonts w:ascii="ＭＳ 明朝" w:eastAsia="ＭＳ 明朝" w:hAnsi="ＭＳ 明朝" w:cs="Times New Roman"/>
          <w:sz w:val="26"/>
          <w:szCs w:val="26"/>
        </w:rPr>
      </w:pP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(3)</w:t>
      </w:r>
      <w:r w:rsidRPr="00A14A96">
        <w:rPr>
          <w:rFonts w:ascii="ＭＳ 明朝" w:eastAsia="ＭＳ 明朝" w:hAnsi="ＭＳ 明朝" w:cs="Times New Roman" w:hint="eastAsia"/>
          <w:sz w:val="26"/>
          <w:szCs w:val="26"/>
        </w:rPr>
        <w:t>活動計画案（３年目）</w:t>
      </w:r>
    </w:p>
    <w:p w:rsidR="00A14A96" w:rsidRPr="00A14A96" w:rsidRDefault="00AF3428"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～コンテンツの成熟・発信～</w:t>
      </w:r>
    </w:p>
    <w:p w:rsidR="00A14A96" w:rsidRDefault="00AF3428" w:rsidP="00AF3428">
      <w:pPr>
        <w:ind w:left="260" w:hangingChars="100" w:hanging="260"/>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基本的に２年目と同じ業務に取り組んでもらい、角田市ファンに向けて情報発信を続ける。</w:t>
      </w:r>
    </w:p>
    <w:p w:rsidR="00AF3428" w:rsidRPr="00AF3428" w:rsidRDefault="00AF3428" w:rsidP="00A14A96">
      <w:pPr>
        <w:rPr>
          <w:rFonts w:ascii="ＭＳ 明朝" w:eastAsia="ＭＳ 明朝" w:hAnsi="ＭＳ 明朝" w:cs="Times New Roman"/>
          <w:sz w:val="26"/>
          <w:szCs w:val="26"/>
        </w:rPr>
      </w:pP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(4)</w:t>
      </w:r>
      <w:r w:rsidRPr="00A14A96">
        <w:rPr>
          <w:rFonts w:ascii="ＭＳ 明朝" w:eastAsia="ＭＳ 明朝" w:hAnsi="ＭＳ 明朝" w:cs="Times New Roman" w:hint="eastAsia"/>
          <w:sz w:val="26"/>
          <w:szCs w:val="26"/>
        </w:rPr>
        <w:t>隊員の活動状況や成果の情報発信方法</w:t>
      </w:r>
    </w:p>
    <w:p w:rsidR="00A14A96" w:rsidRPr="00A14A96" w:rsidRDefault="00AF3428"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市の広報誌、自ら立ち上げたS</w:t>
      </w:r>
      <w:r>
        <w:rPr>
          <w:rFonts w:ascii="ＭＳ 明朝" w:eastAsia="ＭＳ 明朝" w:hAnsi="ＭＳ 明朝" w:cs="Times New Roman"/>
          <w:sz w:val="26"/>
          <w:szCs w:val="26"/>
        </w:rPr>
        <w:t>NS</w:t>
      </w:r>
      <w:r w:rsidR="008F0F3C">
        <w:rPr>
          <w:rFonts w:ascii="ＭＳ 明朝" w:eastAsia="ＭＳ 明朝" w:hAnsi="ＭＳ 明朝" w:cs="Times New Roman" w:hint="eastAsia"/>
          <w:sz w:val="26"/>
          <w:szCs w:val="26"/>
        </w:rPr>
        <w:t>への投稿により随時発信をしていく。</w:t>
      </w:r>
    </w:p>
    <w:p w:rsidR="00A14A96" w:rsidRPr="00A14A96" w:rsidRDefault="00A14A96" w:rsidP="00A14A96">
      <w:pPr>
        <w:rPr>
          <w:rFonts w:ascii="ＭＳ 明朝" w:eastAsia="ＭＳ 明朝" w:hAnsi="ＭＳ 明朝" w:cs="Times New Roman"/>
          <w:sz w:val="26"/>
          <w:szCs w:val="26"/>
        </w:rPr>
      </w:pP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(5)</w:t>
      </w:r>
      <w:r w:rsidRPr="00A14A96">
        <w:rPr>
          <w:rFonts w:ascii="ＭＳ 明朝" w:eastAsia="ＭＳ 明朝" w:hAnsi="ＭＳ 明朝" w:cs="Times New Roman" w:hint="eastAsia"/>
          <w:sz w:val="26"/>
          <w:szCs w:val="26"/>
        </w:rPr>
        <w:t>任期満了後の展望（見込み）</w:t>
      </w:r>
    </w:p>
    <w:p w:rsidR="00A14A96" w:rsidRPr="00A14A96" w:rsidRDefault="001D3E2D" w:rsidP="001D3E2D">
      <w:pPr>
        <w:ind w:left="260" w:hangingChars="100" w:hanging="260"/>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活動成果によって引き続き角田市の会計年度任用職員での雇用も想定されます。</w:t>
      </w:r>
    </w:p>
    <w:p w:rsidR="00A14A96" w:rsidRPr="00A14A96" w:rsidRDefault="00A14A96" w:rsidP="00A14A96">
      <w:pPr>
        <w:rPr>
          <w:rFonts w:ascii="ＭＳ 明朝" w:eastAsia="ＭＳ 明朝" w:hAnsi="ＭＳ 明朝" w:cs="Times New Roman"/>
          <w:sz w:val="26"/>
          <w:szCs w:val="26"/>
        </w:rPr>
      </w:pPr>
    </w:p>
    <w:p w:rsidR="00A14A96" w:rsidRPr="00A14A96" w:rsidRDefault="001D3E2D" w:rsidP="00A14A96">
      <w:pPr>
        <w:rPr>
          <w:rFonts w:ascii="ＭＳ Ｐゴシック" w:eastAsia="ＭＳ Ｐゴシック" w:hAnsi="ＭＳ Ｐゴシック" w:cs="Times New Roman"/>
          <w:sz w:val="28"/>
          <w:szCs w:val="28"/>
        </w:rPr>
      </w:pPr>
      <w:r>
        <w:rPr>
          <w:rFonts w:ascii="ＭＳ Ｐゴシック" w:eastAsia="ＭＳ Ｐゴシック" w:hAnsi="ＭＳ Ｐゴシック" w:cs="Times New Roman" w:hint="eastAsia"/>
          <w:sz w:val="28"/>
          <w:szCs w:val="28"/>
        </w:rPr>
        <w:t>３．</w:t>
      </w:r>
      <w:r w:rsidR="00A14A96" w:rsidRPr="00A14A96">
        <w:rPr>
          <w:rFonts w:ascii="ＭＳ Ｐゴシック" w:eastAsia="ＭＳ Ｐゴシック" w:hAnsi="ＭＳ Ｐゴシック" w:cs="Times New Roman" w:hint="eastAsia"/>
          <w:sz w:val="28"/>
          <w:szCs w:val="28"/>
        </w:rPr>
        <w:t>活動費の収支計画（概算：上限年間</w:t>
      </w:r>
      <w:r w:rsidR="00A14A96" w:rsidRPr="00A14A96">
        <w:rPr>
          <w:rFonts w:ascii="ＭＳ Ｐゴシック" w:eastAsia="ＭＳ Ｐゴシック" w:hAnsi="ＭＳ Ｐゴシック" w:cs="Times New Roman"/>
          <w:sz w:val="28"/>
          <w:szCs w:val="28"/>
        </w:rPr>
        <w:t>200</w:t>
      </w:r>
      <w:r w:rsidR="00A14A96" w:rsidRPr="00A14A96">
        <w:rPr>
          <w:rFonts w:ascii="ＭＳ Ｐゴシック" w:eastAsia="ＭＳ Ｐゴシック" w:hAnsi="ＭＳ Ｐゴシック" w:cs="Times New Roman" w:hint="eastAsia"/>
          <w:sz w:val="28"/>
          <w:szCs w:val="28"/>
        </w:rPr>
        <w:t>万円）人件費を除く</w:t>
      </w:r>
    </w:p>
    <w:p w:rsidR="00A14A96" w:rsidRPr="00A14A96" w:rsidRDefault="00A14A96" w:rsidP="00A14A96">
      <w:pPr>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(1)</w:t>
      </w:r>
      <w:r w:rsidRPr="00A14A96">
        <w:rPr>
          <w:rFonts w:ascii="ＭＳ 明朝" w:eastAsia="ＭＳ 明朝" w:hAnsi="ＭＳ 明朝" w:cs="Times New Roman" w:hint="eastAsia"/>
          <w:sz w:val="26"/>
          <w:szCs w:val="26"/>
        </w:rPr>
        <w:t>収入項目</w:t>
      </w:r>
      <w:r w:rsidR="001D3E2D">
        <w:rPr>
          <w:rFonts w:ascii="ＭＳ 明朝" w:eastAsia="ＭＳ 明朝" w:hAnsi="ＭＳ 明朝" w:cs="Times New Roman" w:hint="eastAsia"/>
          <w:sz w:val="26"/>
          <w:szCs w:val="26"/>
        </w:rPr>
        <w:t xml:space="preserve">　200万円</w:t>
      </w:r>
    </w:p>
    <w:p w:rsidR="00A14A96" w:rsidRPr="001D3E2D" w:rsidRDefault="001D3E2D" w:rsidP="00A14A96">
      <w:pPr>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w:t>
      </w:r>
    </w:p>
    <w:p w:rsidR="00C347B5" w:rsidRPr="00A14A96" w:rsidRDefault="00A14A96" w:rsidP="001D3E2D">
      <w:pPr>
        <w:ind w:left="1950" w:hangingChars="750" w:hanging="1950"/>
        <w:rPr>
          <w:rFonts w:ascii="ＭＳ 明朝" w:eastAsia="ＭＳ 明朝" w:hAnsi="ＭＳ 明朝" w:cs="Times New Roman"/>
          <w:sz w:val="26"/>
          <w:szCs w:val="26"/>
        </w:rPr>
      </w:pPr>
      <w:r w:rsidRPr="00A14A96">
        <w:rPr>
          <w:rFonts w:ascii="ＭＳ 明朝" w:eastAsia="ＭＳ 明朝" w:hAnsi="ＭＳ 明朝" w:cs="Times New Roman" w:hint="eastAsia"/>
          <w:sz w:val="26"/>
          <w:szCs w:val="26"/>
        </w:rPr>
        <w:t xml:space="preserve">　</w:t>
      </w:r>
      <w:r w:rsidRPr="00A14A96">
        <w:rPr>
          <w:rFonts w:ascii="ＭＳ 明朝" w:eastAsia="ＭＳ 明朝" w:hAnsi="ＭＳ 明朝" w:cs="Times New Roman"/>
          <w:sz w:val="26"/>
          <w:szCs w:val="26"/>
        </w:rPr>
        <w:t>(2)</w:t>
      </w:r>
      <w:r w:rsidR="002E49F6">
        <w:rPr>
          <w:rFonts w:ascii="ＭＳ 明朝" w:eastAsia="ＭＳ 明朝" w:hAnsi="ＭＳ 明朝" w:cs="Times New Roman" w:hint="eastAsia"/>
          <w:sz w:val="26"/>
          <w:szCs w:val="26"/>
        </w:rPr>
        <w:t>支出項目</w:t>
      </w:r>
      <w:r w:rsidR="001D3E2D">
        <w:rPr>
          <w:rFonts w:ascii="ＭＳ 明朝" w:eastAsia="ＭＳ 明朝" w:hAnsi="ＭＳ 明朝" w:cs="Times New Roman" w:hint="eastAsia"/>
          <w:sz w:val="26"/>
          <w:szCs w:val="26"/>
        </w:rPr>
        <w:t xml:space="preserve">　動画の撮影機材や研修費用をはじめとした支出に柔軟に対応していきます。</w:t>
      </w:r>
    </w:p>
    <w:sectPr w:rsidR="00C347B5" w:rsidRPr="00A14A96" w:rsidSect="009F49A7">
      <w:pgSz w:w="11906" w:h="16838"/>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A7" w:rsidRDefault="009F49A7" w:rsidP="00A14A96">
      <w:r>
        <w:separator/>
      </w:r>
    </w:p>
  </w:endnote>
  <w:endnote w:type="continuationSeparator" w:id="0">
    <w:p w:rsidR="009F49A7" w:rsidRDefault="009F49A7" w:rsidP="00A1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A7" w:rsidRDefault="009F49A7" w:rsidP="00A14A96">
      <w:r>
        <w:separator/>
      </w:r>
    </w:p>
  </w:footnote>
  <w:footnote w:type="continuationSeparator" w:id="0">
    <w:p w:rsidR="009F49A7" w:rsidRDefault="009F49A7" w:rsidP="00A1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2F"/>
    <w:rsid w:val="001D3E2D"/>
    <w:rsid w:val="002E49F6"/>
    <w:rsid w:val="00430E5F"/>
    <w:rsid w:val="0084052F"/>
    <w:rsid w:val="008F0F3C"/>
    <w:rsid w:val="009B30CC"/>
    <w:rsid w:val="009F49A7"/>
    <w:rsid w:val="00A10EBA"/>
    <w:rsid w:val="00A14A96"/>
    <w:rsid w:val="00AC74E9"/>
    <w:rsid w:val="00AF3428"/>
    <w:rsid w:val="00BD3F66"/>
    <w:rsid w:val="00C347B5"/>
    <w:rsid w:val="00D97F2C"/>
    <w:rsid w:val="00EB46A5"/>
    <w:rsid w:val="00FB3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97EA1F1"/>
  <w15:chartTrackingRefBased/>
  <w15:docId w15:val="{9DB2412E-227D-4E34-B079-3BF38B8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A96"/>
    <w:pPr>
      <w:tabs>
        <w:tab w:val="center" w:pos="4252"/>
        <w:tab w:val="right" w:pos="8504"/>
      </w:tabs>
      <w:snapToGrid w:val="0"/>
    </w:pPr>
  </w:style>
  <w:style w:type="character" w:customStyle="1" w:styleId="a4">
    <w:name w:val="ヘッダー (文字)"/>
    <w:basedOn w:val="a0"/>
    <w:link w:val="a3"/>
    <w:uiPriority w:val="99"/>
    <w:rsid w:val="00A14A96"/>
  </w:style>
  <w:style w:type="paragraph" w:styleId="a5">
    <w:name w:val="footer"/>
    <w:basedOn w:val="a"/>
    <w:link w:val="a6"/>
    <w:uiPriority w:val="99"/>
    <w:unhideWhenUsed/>
    <w:rsid w:val="00A14A96"/>
    <w:pPr>
      <w:tabs>
        <w:tab w:val="center" w:pos="4252"/>
        <w:tab w:val="right" w:pos="8504"/>
      </w:tabs>
      <w:snapToGrid w:val="0"/>
    </w:pPr>
  </w:style>
  <w:style w:type="character" w:customStyle="1" w:styleId="a6">
    <w:name w:val="フッター (文字)"/>
    <w:basedOn w:val="a0"/>
    <w:link w:val="a5"/>
    <w:uiPriority w:val="99"/>
    <w:rsid w:val="00A14A96"/>
  </w:style>
  <w:style w:type="paragraph" w:styleId="a7">
    <w:name w:val="Balloon Text"/>
    <w:basedOn w:val="a"/>
    <w:link w:val="a8"/>
    <w:uiPriority w:val="99"/>
    <w:semiHidden/>
    <w:unhideWhenUsed/>
    <w:rsid w:val="008F0F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69E2-331B-4E32-ACC0-3D446E5D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2021-09-08T01:05:00Z</cp:lastPrinted>
  <dcterms:created xsi:type="dcterms:W3CDTF">2020-12-02T01:19:00Z</dcterms:created>
  <dcterms:modified xsi:type="dcterms:W3CDTF">2021-12-15T01:01:00Z</dcterms:modified>
</cp:coreProperties>
</file>